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90" w:type="dxa"/>
        <w:jc w:val="center"/>
        <w:tblBorders>
          <w:top w:val="single" w:sz="4" w:space="0" w:color="115E62"/>
          <w:left w:val="single" w:sz="4" w:space="0" w:color="115E62"/>
          <w:bottom w:val="single" w:sz="4" w:space="0" w:color="115E62"/>
          <w:right w:val="single" w:sz="4" w:space="0" w:color="115E62"/>
          <w:insideH w:val="none" w:sz="0" w:space="0" w:color="auto"/>
          <w:insideV w:val="none" w:sz="0" w:space="0" w:color="auto"/>
        </w:tblBorders>
        <w:shd w:val="clear" w:color="auto" w:fill="FFFFFF" w:themeFill="background1"/>
        <w:tblLook w:val="04A0" w:firstRow="1" w:lastRow="0" w:firstColumn="1" w:lastColumn="0" w:noHBand="0" w:noVBand="1"/>
      </w:tblPr>
      <w:tblGrid>
        <w:gridCol w:w="10890"/>
      </w:tblGrid>
      <w:tr w:rsidR="001E3DA1" w:rsidRPr="00C55958" w14:paraId="35B97248" w14:textId="77777777" w:rsidTr="001E3DA1">
        <w:trPr>
          <w:trHeight w:val="225"/>
          <w:jc w:val="center"/>
        </w:trPr>
        <w:tc>
          <w:tcPr>
            <w:tcW w:w="10890" w:type="dxa"/>
            <w:tcBorders>
              <w:top w:val="nil"/>
              <w:left w:val="nil"/>
              <w:bottom w:val="single" w:sz="4" w:space="0" w:color="115E62"/>
              <w:right w:val="nil"/>
            </w:tcBorders>
            <w:shd w:val="clear" w:color="auto" w:fill="FFFFFF" w:themeFill="background1"/>
            <w:vAlign w:val="center"/>
          </w:tcPr>
          <w:p w14:paraId="72A8184F" w14:textId="77777777" w:rsidR="001E3DA1" w:rsidRPr="001E3DA1" w:rsidRDefault="001E3DA1" w:rsidP="001E3DA1">
            <w:pPr>
              <w:spacing w:before="20"/>
            </w:pPr>
          </w:p>
        </w:tc>
      </w:tr>
      <w:tr w:rsidR="00C55958" w:rsidRPr="00C55958" w14:paraId="24B66F3A" w14:textId="77777777" w:rsidTr="001E3DA1">
        <w:trPr>
          <w:trHeight w:val="485"/>
          <w:jc w:val="center"/>
        </w:trPr>
        <w:tc>
          <w:tcPr>
            <w:tcW w:w="10890" w:type="dxa"/>
            <w:tcBorders>
              <w:top w:val="single" w:sz="4" w:space="0" w:color="115E62"/>
              <w:bottom w:val="single" w:sz="4" w:space="0" w:color="115E62"/>
            </w:tcBorders>
            <w:shd w:val="clear" w:color="auto" w:fill="FFFFFF" w:themeFill="background1"/>
            <w:vAlign w:val="center"/>
          </w:tcPr>
          <w:p w14:paraId="0AC3CF2D" w14:textId="30D73511" w:rsidR="007C3479" w:rsidRPr="008F0E46" w:rsidRDefault="007C3479" w:rsidP="003D3726">
            <w:pPr>
              <w:pStyle w:val="Paragraphedeliste"/>
              <w:numPr>
                <w:ilvl w:val="0"/>
                <w:numId w:val="15"/>
              </w:numPr>
              <w:spacing w:before="20"/>
              <w:ind w:left="360"/>
              <w:rPr>
                <w:caps/>
                <w:sz w:val="22"/>
                <w:szCs w:val="22"/>
                <w:lang w:val="fr-CA"/>
              </w:rPr>
            </w:pPr>
            <w:r w:rsidRPr="008F0E46">
              <w:rPr>
                <w:sz w:val="22"/>
                <w:szCs w:val="22"/>
                <w:lang w:val="fr-CA"/>
              </w:rPr>
              <w:t>Dès l’appel</w:t>
            </w:r>
            <w:r w:rsidRPr="008F0E46">
              <w:rPr>
                <w:caps/>
                <w:sz w:val="22"/>
                <w:szCs w:val="22"/>
                <w:lang w:val="fr-CA"/>
              </w:rPr>
              <w:t xml:space="preserve">, </w:t>
            </w:r>
            <w:r w:rsidR="000B1FC8" w:rsidRPr="008F0E46">
              <w:rPr>
                <w:b/>
                <w:bCs/>
                <w:sz w:val="22"/>
                <w:szCs w:val="22"/>
                <w:lang w:val="fr-CA"/>
              </w:rPr>
              <w:t>anticiper la capacité d’intervention</w:t>
            </w:r>
            <w:r w:rsidR="000B1FC8" w:rsidRPr="008F0E46">
              <w:rPr>
                <w:sz w:val="22"/>
                <w:szCs w:val="22"/>
                <w:lang w:val="fr-CA"/>
              </w:rPr>
              <w:t xml:space="preserve"> </w:t>
            </w:r>
            <w:r w:rsidRPr="008F0E46">
              <w:rPr>
                <w:sz w:val="22"/>
                <w:szCs w:val="22"/>
                <w:lang w:val="fr-CA"/>
              </w:rPr>
              <w:t xml:space="preserve">du </w:t>
            </w:r>
            <w:r w:rsidRPr="00407809">
              <w:rPr>
                <w:b/>
                <w:bCs/>
                <w:sz w:val="22"/>
                <w:szCs w:val="22"/>
                <w:lang w:val="fr-CA"/>
              </w:rPr>
              <w:t>SSI</w:t>
            </w:r>
            <w:r w:rsidRPr="008F0E46">
              <w:rPr>
                <w:sz w:val="22"/>
                <w:szCs w:val="22"/>
                <w:lang w:val="fr-CA"/>
              </w:rPr>
              <w:t xml:space="preserve"> et demander des renforts, si nécessaire</w:t>
            </w:r>
          </w:p>
          <w:p w14:paraId="14EF98FD" w14:textId="18E7270D" w:rsidR="007C3479" w:rsidRPr="008258EF" w:rsidRDefault="007C3479" w:rsidP="00E52E29">
            <w:pPr>
              <w:pStyle w:val="Paragraphedeliste"/>
              <w:numPr>
                <w:ilvl w:val="0"/>
                <w:numId w:val="15"/>
              </w:numPr>
              <w:tabs>
                <w:tab w:val="left" w:pos="3969"/>
                <w:tab w:val="left" w:pos="4334"/>
              </w:tabs>
              <w:ind w:left="360"/>
              <w:rPr>
                <w:sz w:val="22"/>
                <w:szCs w:val="22"/>
                <w:lang w:val="fr-CA"/>
              </w:rPr>
            </w:pPr>
            <w:r w:rsidRPr="008F0E46">
              <w:rPr>
                <w:rFonts w:cstheme="minorHAnsi"/>
                <w:sz w:val="22"/>
                <w:szCs w:val="22"/>
                <w:lang w:val="fr-CA"/>
              </w:rPr>
              <w:t xml:space="preserve">Maintenir la </w:t>
            </w:r>
            <w:r w:rsidRPr="00D01C92">
              <w:rPr>
                <w:rFonts w:cstheme="minorHAnsi"/>
                <w:b/>
                <w:bCs/>
                <w:sz w:val="22"/>
                <w:szCs w:val="22"/>
                <w:lang w:val="fr-CA"/>
              </w:rPr>
              <w:t>sécurité</w:t>
            </w:r>
            <w:r w:rsidRPr="008F0E46">
              <w:rPr>
                <w:rFonts w:cstheme="minorHAnsi"/>
                <w:sz w:val="22"/>
                <w:szCs w:val="22"/>
                <w:lang w:val="fr-CA"/>
              </w:rPr>
              <w:t xml:space="preserve"> des lieux</w:t>
            </w:r>
            <w:r w:rsidR="006865B5">
              <w:rPr>
                <w:rFonts w:cstheme="minorHAnsi"/>
                <w:sz w:val="22"/>
                <w:szCs w:val="22"/>
                <w:lang w:val="fr-CA"/>
              </w:rPr>
              <w:t xml:space="preserve"> en attendant</w:t>
            </w:r>
            <w:r w:rsidRPr="00073BAF">
              <w:rPr>
                <w:rFonts w:cstheme="minorHAnsi"/>
                <w:sz w:val="22"/>
                <w:szCs w:val="22"/>
                <w:lang w:val="fr-CA"/>
              </w:rPr>
              <w:t xml:space="preserve"> la personne compétente</w:t>
            </w:r>
            <w:r w:rsidRPr="00073BAF">
              <w:rPr>
                <w:rFonts w:cstheme="minorHAnsi"/>
                <w:caps/>
                <w:sz w:val="22"/>
                <w:szCs w:val="22"/>
                <w:lang w:val="fr-CA"/>
              </w:rPr>
              <w:t xml:space="preserve"> </w:t>
            </w:r>
            <w:r w:rsidRPr="00073BAF">
              <w:rPr>
                <w:sz w:val="22"/>
                <w:szCs w:val="22"/>
                <w:lang w:val="fr-CA"/>
              </w:rPr>
              <w:sym w:font="Symbol" w:char="F02F"/>
            </w:r>
            <w:r w:rsidRPr="00073BAF">
              <w:rPr>
                <w:rFonts w:cstheme="minorHAnsi"/>
                <w:sz w:val="22"/>
                <w:szCs w:val="22"/>
                <w:lang w:val="fr-CA"/>
              </w:rPr>
              <w:t xml:space="preserve"> </w:t>
            </w:r>
            <w:r w:rsidR="002F785D">
              <w:rPr>
                <w:rFonts w:cstheme="minorHAnsi"/>
                <w:sz w:val="22"/>
                <w:szCs w:val="22"/>
                <w:lang w:val="fr-CA"/>
              </w:rPr>
              <w:t xml:space="preserve">équipe de </w:t>
            </w:r>
            <w:r w:rsidR="008258EF" w:rsidRPr="008258EF">
              <w:rPr>
                <w:rFonts w:cstheme="minorHAnsi"/>
                <w:sz w:val="22"/>
                <w:szCs w:val="22"/>
                <w:lang w:val="fr-CA"/>
              </w:rPr>
              <w:t>sauvetage</w:t>
            </w:r>
            <w:r w:rsidRPr="008258EF">
              <w:rPr>
                <w:rFonts w:cstheme="minorHAnsi"/>
                <w:sz w:val="22"/>
                <w:szCs w:val="22"/>
                <w:lang w:val="fr-CA"/>
              </w:rPr>
              <w:t xml:space="preserve"> tech</w:t>
            </w:r>
            <w:r w:rsidR="00CA174A" w:rsidRPr="008258EF">
              <w:rPr>
                <w:rFonts w:cstheme="minorHAnsi"/>
                <w:sz w:val="22"/>
                <w:szCs w:val="22"/>
                <w:lang w:val="fr-CA"/>
              </w:rPr>
              <w:t>nique</w:t>
            </w:r>
            <w:r w:rsidRPr="008258EF">
              <w:rPr>
                <w:rFonts w:cstheme="minorHAnsi"/>
                <w:sz w:val="22"/>
                <w:szCs w:val="22"/>
                <w:lang w:val="fr-CA"/>
              </w:rPr>
              <w:t xml:space="preserve"> spécialisée</w:t>
            </w:r>
          </w:p>
          <w:p w14:paraId="35D76E7D" w14:textId="21E003FC" w:rsidR="007C3479" w:rsidRPr="008F0E46" w:rsidRDefault="00104904" w:rsidP="0052159E">
            <w:pPr>
              <w:pStyle w:val="Paragraphedeliste"/>
              <w:numPr>
                <w:ilvl w:val="0"/>
                <w:numId w:val="15"/>
              </w:numPr>
              <w:tabs>
                <w:tab w:val="left" w:pos="4030"/>
                <w:tab w:val="left" w:pos="5467"/>
              </w:tabs>
              <w:spacing w:after="40"/>
              <w:ind w:left="360"/>
              <w:rPr>
                <w:sz w:val="22"/>
                <w:szCs w:val="22"/>
                <w:lang w:val="fr-CA"/>
              </w:rPr>
            </w:pPr>
            <w:r w:rsidRPr="00D55A38">
              <w:rPr>
                <w:noProof/>
                <w:sz w:val="6"/>
                <w:szCs w:val="6"/>
              </w:rPr>
              <mc:AlternateContent>
                <mc:Choice Requires="wps">
                  <w:drawing>
                    <wp:anchor distT="0" distB="0" distL="114300" distR="114300" simplePos="0" relativeHeight="251658247" behindDoc="1" locked="0" layoutInCell="1" allowOverlap="1" wp14:anchorId="7E185ABD" wp14:editId="2A05A075">
                      <wp:simplePos x="0" y="0"/>
                      <wp:positionH relativeFrom="page">
                        <wp:posOffset>6831330</wp:posOffset>
                      </wp:positionH>
                      <wp:positionV relativeFrom="page">
                        <wp:posOffset>447675</wp:posOffset>
                      </wp:positionV>
                      <wp:extent cx="91440" cy="548640"/>
                      <wp:effectExtent l="0" t="0" r="156210" b="99060"/>
                      <wp:wrapNone/>
                      <wp:docPr id="20" name="Connecteur : en angle 1"/>
                      <wp:cNvGraphicFramePr/>
                      <a:graphic xmlns:a="http://schemas.openxmlformats.org/drawingml/2006/main">
                        <a:graphicData uri="http://schemas.microsoft.com/office/word/2010/wordprocessingShape">
                          <wps:wsp>
                            <wps:cNvCnPr/>
                            <wps:spPr>
                              <a:xfrm>
                                <a:off x="0" y="0"/>
                                <a:ext cx="91440" cy="548640"/>
                              </a:xfrm>
                              <a:prstGeom prst="bentConnector3">
                                <a:avLst>
                                  <a:gd name="adj1" fmla="val 232947"/>
                                </a:avLst>
                              </a:prstGeom>
                              <a:ln w="12700">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E8B4FD"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 o:spid="_x0000_s1026" type="#_x0000_t34" style="position:absolute;margin-left:537.9pt;margin-top:35.25pt;width:7.2pt;height:43.2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" adj="50317" strokecolor="black [3213]" strokeweight="1pt">
                      <v:stroke endarrow="block" endarrowwidth="wide"/>
                      <w10:wrap anchorx="page" anchory="page"/>
                    </v:shape>
                  </w:pict>
                </mc:Fallback>
              </mc:AlternateContent>
            </w:r>
            <w:r w:rsidR="007C3479" w:rsidRPr="008F0E46">
              <w:rPr>
                <w:sz w:val="22"/>
                <w:szCs w:val="22"/>
                <w:lang w:val="fr-CA"/>
              </w:rPr>
              <w:t xml:space="preserve">Élaborer un </w:t>
            </w:r>
            <w:r w:rsidR="000B1FC8" w:rsidRPr="008F0E46">
              <w:rPr>
                <w:b/>
                <w:bCs/>
                <w:sz w:val="22"/>
                <w:szCs w:val="22"/>
                <w:lang w:val="fr-CA"/>
              </w:rPr>
              <w:t>plan d’action</w:t>
            </w:r>
          </w:p>
        </w:tc>
      </w:tr>
    </w:tbl>
    <w:p w14:paraId="14962EF2" w14:textId="5E1A04B3" w:rsidR="00EB341A" w:rsidRPr="00D55A38" w:rsidRDefault="00EB341A" w:rsidP="00EB341A">
      <w:pPr>
        <w:spacing w:after="0" w:line="240" w:lineRule="auto"/>
        <w:rPr>
          <w:b/>
          <w:bCs/>
          <w:sz w:val="8"/>
          <w:szCs w:val="8"/>
        </w:rPr>
      </w:pPr>
    </w:p>
    <w:tbl>
      <w:tblPr>
        <w:tblStyle w:val="Grilledutableau"/>
        <w:tblW w:w="10886" w:type="dxa"/>
        <w:jc w:val="center"/>
        <w:tblBorders>
          <w:top w:val="single" w:sz="4" w:space="0" w:color="115E62"/>
          <w:left w:val="single" w:sz="4" w:space="0" w:color="115E62"/>
          <w:bottom w:val="single" w:sz="4" w:space="0" w:color="115E62"/>
          <w:right w:val="single" w:sz="4" w:space="0" w:color="115E62"/>
          <w:insideH w:val="none" w:sz="0" w:space="0" w:color="auto"/>
          <w:insideV w:val="none" w:sz="0" w:space="0" w:color="auto"/>
        </w:tblBorders>
        <w:shd w:val="clear" w:color="auto" w:fill="FFFFFF" w:themeFill="background1"/>
        <w:tblLook w:val="04A0" w:firstRow="1" w:lastRow="0" w:firstColumn="1" w:lastColumn="0" w:noHBand="0" w:noVBand="1"/>
      </w:tblPr>
      <w:tblGrid>
        <w:gridCol w:w="10886"/>
      </w:tblGrid>
      <w:tr w:rsidR="00EB341A" w:rsidRPr="00357E2F" w14:paraId="01306B55" w14:textId="77777777" w:rsidTr="00CF3671">
        <w:trPr>
          <w:trHeight w:val="1259"/>
          <w:jc w:val="center"/>
        </w:trPr>
        <w:tc>
          <w:tcPr>
            <w:tcW w:w="10886" w:type="dxa"/>
            <w:shd w:val="clear" w:color="auto" w:fill="FFFFFF" w:themeFill="background1"/>
            <w:vAlign w:val="center"/>
          </w:tcPr>
          <w:p w14:paraId="6AC71AB3" w14:textId="77777777" w:rsidR="006E5AA2" w:rsidRPr="008F0E46" w:rsidRDefault="006E5AA2" w:rsidP="003D3726">
            <w:pPr>
              <w:pStyle w:val="Paragraphedeliste"/>
              <w:numPr>
                <w:ilvl w:val="0"/>
                <w:numId w:val="16"/>
              </w:numPr>
              <w:spacing w:before="20"/>
              <w:ind w:left="360"/>
              <w:rPr>
                <w:sz w:val="22"/>
                <w:szCs w:val="22"/>
                <w:lang w:val="fr-CA"/>
              </w:rPr>
            </w:pPr>
            <w:r w:rsidRPr="008F0E46">
              <w:rPr>
                <w:sz w:val="22"/>
                <w:szCs w:val="22"/>
                <w:lang w:val="fr-CA"/>
              </w:rPr>
              <w:t xml:space="preserve">Identifier </w:t>
            </w:r>
            <w:r w:rsidRPr="008F0E46">
              <w:rPr>
                <w:b/>
                <w:bCs/>
                <w:sz w:val="22"/>
                <w:szCs w:val="22"/>
                <w:lang w:val="fr-CA"/>
              </w:rPr>
              <w:t xml:space="preserve">le lieu précis </w:t>
            </w:r>
            <w:r w:rsidRPr="008F0E46">
              <w:rPr>
                <w:sz w:val="22"/>
                <w:szCs w:val="22"/>
                <w:lang w:val="fr-CA"/>
              </w:rPr>
              <w:t>de l’intervention : adresse de l’établissement, l’infrastructure, chantier, etc.</w:t>
            </w:r>
          </w:p>
          <w:p w14:paraId="73583CFC" w14:textId="2F67768E" w:rsidR="006E5AA2" w:rsidRPr="008F0E46" w:rsidRDefault="00150212" w:rsidP="0032189E">
            <w:pPr>
              <w:pStyle w:val="Paragraphedeliste"/>
              <w:numPr>
                <w:ilvl w:val="0"/>
                <w:numId w:val="16"/>
              </w:numPr>
              <w:tabs>
                <w:tab w:val="left" w:pos="3960"/>
              </w:tabs>
              <w:ind w:left="360"/>
              <w:rPr>
                <w:sz w:val="22"/>
                <w:szCs w:val="22"/>
                <w:lang w:val="fr-CA"/>
              </w:rPr>
            </w:pPr>
            <w:r w:rsidRPr="008F0E46">
              <w:rPr>
                <w:noProof/>
                <w:color w:val="D63246"/>
              </w:rPr>
              <mc:AlternateContent>
                <mc:Choice Requires="wps">
                  <w:drawing>
                    <wp:anchor distT="0" distB="0" distL="114300" distR="114300" simplePos="0" relativeHeight="251658248" behindDoc="0" locked="0" layoutInCell="1" allowOverlap="1" wp14:anchorId="28AB48F3" wp14:editId="5EA6DE06">
                      <wp:simplePos x="0" y="0"/>
                      <wp:positionH relativeFrom="column">
                        <wp:posOffset>2066925</wp:posOffset>
                      </wp:positionH>
                      <wp:positionV relativeFrom="paragraph">
                        <wp:posOffset>284480</wp:posOffset>
                      </wp:positionV>
                      <wp:extent cx="365760" cy="0"/>
                      <wp:effectExtent l="0" t="76200" r="15240" b="95250"/>
                      <wp:wrapNone/>
                      <wp:docPr id="8" name="Connecteur droit avec flèche 8"/>
                      <wp:cNvGraphicFramePr/>
                      <a:graphic xmlns:a="http://schemas.openxmlformats.org/drawingml/2006/main">
                        <a:graphicData uri="http://schemas.microsoft.com/office/word/2010/wordprocessingShape">
                          <wps:wsp>
                            <wps:cNvCnPr/>
                            <wps:spPr>
                              <a:xfrm>
                                <a:off x="0" y="0"/>
                                <a:ext cx="365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4EB7B4" id="_x0000_t32" coordsize="21600,21600" o:spt="32" o:oned="t" path="m,l21600,21600e" filled="f">
                      <v:path arrowok="t" fillok="f" o:connecttype="none"/>
                      <o:lock v:ext="edit" shapetype="t"/>
                    </v:shapetype>
                    <v:shape id="Connecteur droit avec flèche 8" o:spid="_x0000_s1026" type="#_x0000_t32" style="position:absolute;margin-left:162.75pt;margin-top:22.4pt;width:28.8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" strokecolor="black [3213]" strokeweight="1.5pt">
                      <v:stroke endarrow="block" joinstyle="miter"/>
                    </v:shape>
                  </w:pict>
                </mc:Fallback>
              </mc:AlternateContent>
            </w:r>
            <w:r w:rsidR="006E5AA2" w:rsidRPr="008F0E46">
              <w:rPr>
                <w:sz w:val="22"/>
                <w:szCs w:val="22"/>
                <w:lang w:val="fr-CA"/>
              </w:rPr>
              <w:t xml:space="preserve">Préciser la </w:t>
            </w:r>
            <w:r w:rsidR="006E5AA2" w:rsidRPr="008F0E46">
              <w:rPr>
                <w:b/>
                <w:bCs/>
                <w:sz w:val="22"/>
                <w:szCs w:val="22"/>
                <w:lang w:val="fr-CA"/>
              </w:rPr>
              <w:t>nature de l’intervention</w:t>
            </w:r>
            <w:r w:rsidR="006E5AA2" w:rsidRPr="008F0E46">
              <w:rPr>
                <w:sz w:val="22"/>
                <w:szCs w:val="22"/>
                <w:lang w:val="fr-CA"/>
              </w:rPr>
              <w:t> : espace clos, en hauteur, désincarcération lourde, en tranchée</w:t>
            </w:r>
            <w:r w:rsidR="00EE7281">
              <w:rPr>
                <w:sz w:val="22"/>
                <w:szCs w:val="22"/>
                <w:lang w:val="fr-CA"/>
              </w:rPr>
              <w:t>,</w:t>
            </w:r>
            <w:r w:rsidR="006E5AA2" w:rsidRPr="008F0E46">
              <w:rPr>
                <w:sz w:val="22"/>
                <w:szCs w:val="22"/>
                <w:lang w:val="fr-CA"/>
              </w:rPr>
              <w:t xml:space="preserve"> </w:t>
            </w:r>
            <w:r w:rsidR="006E5AA2" w:rsidRPr="007A4208">
              <w:rPr>
                <w:sz w:val="22"/>
                <w:szCs w:val="22"/>
                <w:lang w:val="fr-CA"/>
              </w:rPr>
              <w:t xml:space="preserve">MDO, </w:t>
            </w:r>
            <w:r w:rsidR="006E5AA2" w:rsidRPr="008F0E46">
              <w:rPr>
                <w:sz w:val="22"/>
                <w:szCs w:val="22"/>
                <w:lang w:val="fr-CA"/>
              </w:rPr>
              <w:t xml:space="preserve">extinction d’équipement, etc.  </w:t>
            </w:r>
            <w:r w:rsidR="006E5AA2" w:rsidRPr="008F0E46">
              <w:rPr>
                <w:sz w:val="22"/>
                <w:szCs w:val="22"/>
                <w:lang w:val="fr-CA"/>
              </w:rPr>
              <w:tab/>
            </w:r>
            <w:r w:rsidR="006E5AA2" w:rsidRPr="008F0E46">
              <w:rPr>
                <w:b/>
                <w:bCs/>
                <w:sz w:val="22"/>
                <w:szCs w:val="22"/>
                <w:lang w:val="fr-CA"/>
              </w:rPr>
              <w:t>Sauvetage</w:t>
            </w:r>
            <w:r w:rsidR="006E5AA2" w:rsidRPr="008F0E46">
              <w:rPr>
                <w:sz w:val="22"/>
                <w:szCs w:val="22"/>
                <w:lang w:val="fr-CA"/>
              </w:rPr>
              <w:t xml:space="preserve">, </w:t>
            </w:r>
            <w:r w:rsidR="006E5AA2" w:rsidRPr="008F0E46">
              <w:rPr>
                <w:b/>
                <w:bCs/>
                <w:sz w:val="22"/>
                <w:szCs w:val="22"/>
                <w:lang w:val="fr-CA"/>
              </w:rPr>
              <w:t>évacuation</w:t>
            </w:r>
            <w:r w:rsidR="006E5AA2" w:rsidRPr="008F0E46">
              <w:rPr>
                <w:sz w:val="22"/>
                <w:szCs w:val="22"/>
                <w:lang w:val="fr-CA"/>
              </w:rPr>
              <w:t xml:space="preserve"> ou </w:t>
            </w:r>
            <w:r w:rsidR="006E5AA2" w:rsidRPr="008F0E46">
              <w:rPr>
                <w:b/>
                <w:bCs/>
                <w:sz w:val="22"/>
                <w:szCs w:val="22"/>
                <w:lang w:val="fr-CA"/>
              </w:rPr>
              <w:t>confinement</w:t>
            </w:r>
          </w:p>
          <w:p w14:paraId="1B288869" w14:textId="1CE7A047" w:rsidR="006E5AA2" w:rsidRPr="008F0E46" w:rsidRDefault="002F5A60" w:rsidP="0032189E">
            <w:pPr>
              <w:pStyle w:val="Paragraphedeliste"/>
              <w:numPr>
                <w:ilvl w:val="0"/>
                <w:numId w:val="16"/>
              </w:numPr>
              <w:ind w:left="360"/>
              <w:rPr>
                <w:sz w:val="22"/>
                <w:szCs w:val="22"/>
                <w:lang w:val="fr-CA"/>
              </w:rPr>
            </w:pPr>
            <w:r w:rsidRPr="00D55A38">
              <w:rPr>
                <w:noProof/>
                <w:sz w:val="6"/>
                <w:szCs w:val="6"/>
              </w:rPr>
              <mc:AlternateContent>
                <mc:Choice Requires="wps">
                  <w:drawing>
                    <wp:anchor distT="0" distB="0" distL="114300" distR="114300" simplePos="0" relativeHeight="251658246" behindDoc="1" locked="0" layoutInCell="1" allowOverlap="1" wp14:anchorId="6C15569B" wp14:editId="65D95472">
                      <wp:simplePos x="0" y="0"/>
                      <wp:positionH relativeFrom="page">
                        <wp:posOffset>6830060</wp:posOffset>
                      </wp:positionH>
                      <wp:positionV relativeFrom="page">
                        <wp:posOffset>728345</wp:posOffset>
                      </wp:positionV>
                      <wp:extent cx="91440" cy="548640"/>
                      <wp:effectExtent l="0" t="0" r="156210" b="99060"/>
                      <wp:wrapNone/>
                      <wp:docPr id="23" name="Connecteur : en angle 2"/>
                      <wp:cNvGraphicFramePr/>
                      <a:graphic xmlns:a="http://schemas.openxmlformats.org/drawingml/2006/main">
                        <a:graphicData uri="http://schemas.microsoft.com/office/word/2010/wordprocessingShape">
                          <wps:wsp>
                            <wps:cNvCnPr/>
                            <wps:spPr>
                              <a:xfrm>
                                <a:off x="0" y="0"/>
                                <a:ext cx="91440" cy="548640"/>
                              </a:xfrm>
                              <a:prstGeom prst="bentConnector3">
                                <a:avLst>
                                  <a:gd name="adj1" fmla="val 232947"/>
                                </a:avLst>
                              </a:prstGeom>
                              <a:ln w="12700">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FBCB5" id="Connecteur : en angle 2" o:spid="_x0000_s1026" type="#_x0000_t34" style="position:absolute;margin-left:537.8pt;margin-top:57.35pt;width:7.2pt;height:43.2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" adj="50317" strokecolor="black [3213]" strokeweight="1pt">
                      <v:stroke endarrow="block" endarrowwidth="wide"/>
                      <w10:wrap anchorx="page" anchory="page"/>
                    </v:shape>
                  </w:pict>
                </mc:Fallback>
              </mc:AlternateContent>
            </w:r>
            <w:r w:rsidR="006E5AA2" w:rsidRPr="008F0E46">
              <w:rPr>
                <w:sz w:val="22"/>
                <w:szCs w:val="22"/>
                <w:lang w:val="fr-CA"/>
              </w:rPr>
              <w:t xml:space="preserve">Vérifier </w:t>
            </w:r>
            <w:r w:rsidR="006E5AA2" w:rsidRPr="008F0E46">
              <w:rPr>
                <w:b/>
                <w:bCs/>
                <w:sz w:val="22"/>
                <w:szCs w:val="22"/>
                <w:lang w:val="fr-CA"/>
              </w:rPr>
              <w:t>l’état de la victime</w:t>
            </w:r>
            <w:r w:rsidR="006E5AA2" w:rsidRPr="008F0E46">
              <w:rPr>
                <w:sz w:val="22"/>
                <w:szCs w:val="22"/>
                <w:lang w:val="fr-CA"/>
              </w:rPr>
              <w:t xml:space="preserve"> (si cela est sécuritaire)</w:t>
            </w:r>
          </w:p>
          <w:p w14:paraId="1F61ACD7" w14:textId="1FEB31F1" w:rsidR="00EB341A" w:rsidRPr="008F0E46" w:rsidRDefault="006E5AA2" w:rsidP="00DB37F5">
            <w:pPr>
              <w:pStyle w:val="Paragraphedeliste"/>
              <w:numPr>
                <w:ilvl w:val="0"/>
                <w:numId w:val="16"/>
              </w:numPr>
              <w:spacing w:after="40"/>
              <w:ind w:left="360"/>
              <w:rPr>
                <w:sz w:val="22"/>
                <w:szCs w:val="22"/>
                <w:lang w:val="fr-CA"/>
              </w:rPr>
            </w:pPr>
            <w:r w:rsidRPr="008F0E46">
              <w:rPr>
                <w:sz w:val="22"/>
                <w:szCs w:val="22"/>
                <w:lang w:val="fr-CA"/>
              </w:rPr>
              <w:t xml:space="preserve">Réviser le </w:t>
            </w:r>
            <w:r w:rsidR="00BA28FD" w:rsidRPr="008F0E46">
              <w:rPr>
                <w:b/>
                <w:bCs/>
                <w:sz w:val="22"/>
                <w:szCs w:val="22"/>
                <w:lang w:val="fr-CA"/>
              </w:rPr>
              <w:t>plan d’action</w:t>
            </w:r>
            <w:r w:rsidR="00BA28FD" w:rsidRPr="008F0E46">
              <w:rPr>
                <w:sz w:val="22"/>
                <w:szCs w:val="22"/>
                <w:lang w:val="fr-CA"/>
              </w:rPr>
              <w:t xml:space="preserve"> </w:t>
            </w:r>
            <w:r w:rsidRPr="008F0E46">
              <w:rPr>
                <w:sz w:val="22"/>
                <w:szCs w:val="22"/>
                <w:lang w:val="fr-CA"/>
              </w:rPr>
              <w:t>et demander des renforts, si nécessaire</w:t>
            </w:r>
          </w:p>
        </w:tc>
      </w:tr>
    </w:tbl>
    <w:p w14:paraId="1C2AAA1B" w14:textId="7BD0B8C8" w:rsidR="00EB341A" w:rsidRPr="00357E2F" w:rsidRDefault="00EB341A" w:rsidP="00EB341A">
      <w:pPr>
        <w:spacing w:after="0" w:line="240" w:lineRule="auto"/>
        <w:rPr>
          <w:b/>
          <w:bCs/>
          <w:sz w:val="8"/>
          <w:szCs w:val="8"/>
        </w:rPr>
      </w:pPr>
    </w:p>
    <w:tbl>
      <w:tblPr>
        <w:tblStyle w:val="Grilledutableau"/>
        <w:tblW w:w="10886" w:type="dxa"/>
        <w:jc w:val="center"/>
        <w:tblBorders>
          <w:top w:val="single" w:sz="4" w:space="0" w:color="115E62"/>
          <w:left w:val="single" w:sz="4" w:space="0" w:color="115E62"/>
          <w:bottom w:val="single" w:sz="4" w:space="0" w:color="115E62"/>
          <w:right w:val="single" w:sz="4" w:space="0" w:color="115E62"/>
          <w:insideH w:val="single" w:sz="4" w:space="0" w:color="8B1D20"/>
          <w:insideV w:val="single" w:sz="4" w:space="0" w:color="8B1D20"/>
        </w:tblBorders>
        <w:tblLook w:val="04A0" w:firstRow="1" w:lastRow="0" w:firstColumn="1" w:lastColumn="0" w:noHBand="0" w:noVBand="1"/>
      </w:tblPr>
      <w:tblGrid>
        <w:gridCol w:w="10886"/>
      </w:tblGrid>
      <w:tr w:rsidR="00776C0E" w:rsidRPr="00776C0E" w14:paraId="747818D6" w14:textId="77777777" w:rsidTr="00AC2BFD">
        <w:trPr>
          <w:trHeight w:val="422"/>
          <w:jc w:val="center"/>
        </w:trPr>
        <w:tc>
          <w:tcPr>
            <w:tcW w:w="10886" w:type="dxa"/>
            <w:shd w:val="clear" w:color="auto" w:fill="115E62"/>
            <w:vAlign w:val="center"/>
          </w:tcPr>
          <w:p w14:paraId="298F2B2D" w14:textId="744F83CA" w:rsidR="00523ABD" w:rsidRPr="00776C0E" w:rsidRDefault="00523ABD" w:rsidP="00523ABD">
            <w:pPr>
              <w:jc w:val="center"/>
              <w:rPr>
                <w:b/>
                <w:bCs/>
                <w:caps/>
                <w:color w:val="FFFFFF" w:themeColor="background1"/>
                <w:lang w:val="fr-CA"/>
              </w:rPr>
            </w:pPr>
            <w:r w:rsidRPr="00776C0E">
              <w:rPr>
                <w:b/>
                <w:bCs/>
                <w:caps/>
                <w:color w:val="FFFFFF" w:themeColor="background1"/>
                <w:lang w:val="fr-CA"/>
              </w:rPr>
              <w:t>ÉVALUATION PRIMAIRE</w:t>
            </w:r>
            <w:r w:rsidR="00CE3C9C" w:rsidRPr="0074261F">
              <w:rPr>
                <w:rStyle w:val="Appeldenotedefin"/>
                <w:caps/>
                <w:color w:val="FFFFFF" w:themeColor="background1"/>
                <w:lang w:val="fr-CA"/>
              </w:rPr>
              <w:endnoteReference w:id="2"/>
            </w:r>
          </w:p>
        </w:tc>
      </w:tr>
      <w:tr w:rsidR="00FF77CB" w:rsidRPr="00357E2F" w14:paraId="48CDF11E" w14:textId="77777777" w:rsidTr="00AC2BFD">
        <w:trPr>
          <w:trHeight w:val="2600"/>
          <w:jc w:val="center"/>
        </w:trPr>
        <w:tc>
          <w:tcPr>
            <w:tcW w:w="10886" w:type="dxa"/>
            <w:shd w:val="clear" w:color="auto" w:fill="FFFFFF" w:themeFill="background1"/>
            <w:vAlign w:val="center"/>
          </w:tcPr>
          <w:p w14:paraId="1B3997E8" w14:textId="2A21F9D6" w:rsidR="00054E33" w:rsidRPr="008F0E46" w:rsidRDefault="00054E33" w:rsidP="006008B8">
            <w:pPr>
              <w:pStyle w:val="Paragraphedeliste"/>
              <w:numPr>
                <w:ilvl w:val="0"/>
                <w:numId w:val="17"/>
              </w:numPr>
              <w:pBdr>
                <w:right w:val="single" w:sz="4" w:space="4" w:color="8B1D20"/>
              </w:pBdr>
              <w:spacing w:before="20"/>
              <w:ind w:left="360"/>
              <w:rPr>
                <w:sz w:val="22"/>
                <w:szCs w:val="22"/>
                <w:lang w:val="fr-CA"/>
              </w:rPr>
            </w:pPr>
            <w:r w:rsidRPr="008F0E46">
              <w:rPr>
                <w:sz w:val="22"/>
                <w:szCs w:val="22"/>
                <w:lang w:val="fr-CA"/>
              </w:rPr>
              <w:t>Identifier les personnes responsables/compétentes</w:t>
            </w:r>
            <w:r w:rsidR="00C52368" w:rsidRPr="00C52368">
              <w:rPr>
                <w:sz w:val="6"/>
                <w:szCs w:val="6"/>
                <w:lang w:val="fr-CA"/>
              </w:rPr>
              <w:t> </w:t>
            </w:r>
            <w:r w:rsidR="00457236">
              <w:fldChar w:fldCharType="begin"/>
            </w:r>
            <w:r w:rsidR="00457236">
              <w:rPr>
                <w:sz w:val="22"/>
                <w:szCs w:val="22"/>
                <w:lang w:val="fr-CA"/>
              </w:rPr>
              <w:instrText xml:space="preserve"> NOTEREF _Ref95731122 \f \h </w:instrText>
            </w:r>
            <w:r w:rsidR="00457236">
              <w:fldChar w:fldCharType="separate"/>
            </w:r>
            <w:r w:rsidR="00FB7ADE" w:rsidRPr="00FB7ADE">
              <w:rPr>
                <w:rStyle w:val="Appeldenotedefin"/>
                <w:lang w:val="fr-CA"/>
              </w:rPr>
              <w:t>ii</w:t>
            </w:r>
            <w:r w:rsidR="00457236">
              <w:fldChar w:fldCharType="end"/>
            </w:r>
            <w:r w:rsidRPr="008F0E46">
              <w:rPr>
                <w:sz w:val="22"/>
                <w:szCs w:val="22"/>
                <w:lang w:val="fr-CA"/>
              </w:rPr>
              <w:t xml:space="preserve"> (machine/travaux) et témoins</w:t>
            </w:r>
          </w:p>
          <w:p w14:paraId="0B855695" w14:textId="77777777" w:rsidR="00054E33" w:rsidRPr="008F0E46" w:rsidRDefault="00054E33" w:rsidP="006008B8">
            <w:pPr>
              <w:pStyle w:val="Paragraphedeliste"/>
              <w:numPr>
                <w:ilvl w:val="0"/>
                <w:numId w:val="17"/>
              </w:numPr>
              <w:pBdr>
                <w:right w:val="single" w:sz="4" w:space="4" w:color="8B1D20"/>
              </w:pBdr>
              <w:ind w:left="360"/>
              <w:rPr>
                <w:sz w:val="22"/>
                <w:szCs w:val="22"/>
                <w:lang w:val="fr-CA"/>
              </w:rPr>
            </w:pPr>
            <w:r w:rsidRPr="008F0E46">
              <w:rPr>
                <w:sz w:val="22"/>
                <w:szCs w:val="22"/>
                <w:lang w:val="fr-CA"/>
              </w:rPr>
              <w:t>Évacuer et délimiter les zones dangereuses</w:t>
            </w:r>
          </w:p>
          <w:p w14:paraId="1557530F" w14:textId="023F6690" w:rsidR="00054E33" w:rsidRPr="008F0E46" w:rsidRDefault="00054E33" w:rsidP="006008B8">
            <w:pPr>
              <w:pStyle w:val="Paragraphedeliste"/>
              <w:numPr>
                <w:ilvl w:val="0"/>
                <w:numId w:val="17"/>
              </w:numPr>
              <w:pBdr>
                <w:right w:val="single" w:sz="4" w:space="4" w:color="8B1D20"/>
              </w:pBdr>
              <w:ind w:left="360"/>
              <w:rPr>
                <w:sz w:val="22"/>
                <w:szCs w:val="22"/>
                <w:lang w:val="fr-CA"/>
              </w:rPr>
            </w:pPr>
            <w:r w:rsidRPr="008F0E46">
              <w:rPr>
                <w:sz w:val="22"/>
                <w:szCs w:val="22"/>
                <w:lang w:val="fr-CA"/>
              </w:rPr>
              <w:t>Recueillir les documents (</w:t>
            </w:r>
            <w:r w:rsidRPr="00D04663">
              <w:rPr>
                <w:b/>
                <w:bCs/>
                <w:sz w:val="22"/>
                <w:szCs w:val="22"/>
                <w:lang w:val="fr-CA"/>
              </w:rPr>
              <w:t>PPI</w:t>
            </w:r>
            <w:r w:rsidRPr="008F0E46">
              <w:rPr>
                <w:sz w:val="22"/>
                <w:szCs w:val="22"/>
                <w:lang w:val="fr-CA"/>
              </w:rPr>
              <w:t>, plans, fiche de cadenassage, permis d’espace clos, etc.)</w:t>
            </w:r>
          </w:p>
          <w:p w14:paraId="521A15C4" w14:textId="7696AEA9" w:rsidR="00054E33" w:rsidRPr="008F0E46" w:rsidRDefault="009328FD" w:rsidP="00054E33">
            <w:pPr>
              <w:pStyle w:val="Paragraphedeliste"/>
              <w:numPr>
                <w:ilvl w:val="0"/>
                <w:numId w:val="17"/>
              </w:numPr>
              <w:ind w:left="360"/>
              <w:rPr>
                <w:b/>
                <w:bCs/>
                <w:color w:val="D63246"/>
                <w:sz w:val="22"/>
                <w:szCs w:val="22"/>
                <w:lang w:val="fr-CA"/>
              </w:rPr>
            </w:pPr>
            <w:r>
              <w:rPr>
                <w:b/>
                <w:bCs/>
                <w:noProof/>
                <w:color w:val="FF0000"/>
              </w:rPr>
              <mc:AlternateContent>
                <mc:Choice Requires="wpg">
                  <w:drawing>
                    <wp:anchor distT="0" distB="0" distL="114300" distR="114300" simplePos="0" relativeHeight="251658251" behindDoc="0" locked="0" layoutInCell="1" allowOverlap="1" wp14:anchorId="0DB7760B" wp14:editId="20ACE603">
                      <wp:simplePos x="0" y="0"/>
                      <wp:positionH relativeFrom="column">
                        <wp:posOffset>3466363</wp:posOffset>
                      </wp:positionH>
                      <wp:positionV relativeFrom="paragraph">
                        <wp:posOffset>68123</wp:posOffset>
                      </wp:positionV>
                      <wp:extent cx="3249295" cy="952977"/>
                      <wp:effectExtent l="0" t="0" r="27305" b="19050"/>
                      <wp:wrapTight wrapText="bothSides">
                        <wp:wrapPolygon edited="0">
                          <wp:start x="0" y="0"/>
                          <wp:lineTo x="0" y="21600"/>
                          <wp:lineTo x="21655" y="21600"/>
                          <wp:lineTo x="21655" y="0"/>
                          <wp:lineTo x="0" y="0"/>
                        </wp:wrapPolygon>
                      </wp:wrapTight>
                      <wp:docPr id="3" name="Groupe 3"/>
                      <wp:cNvGraphicFramePr/>
                      <a:graphic xmlns:a="http://schemas.openxmlformats.org/drawingml/2006/main">
                        <a:graphicData uri="http://schemas.microsoft.com/office/word/2010/wordprocessingGroup">
                          <wpg:wgp>
                            <wpg:cNvGrpSpPr/>
                            <wpg:grpSpPr>
                              <a:xfrm>
                                <a:off x="0" y="0"/>
                                <a:ext cx="3249295" cy="952977"/>
                                <a:chOff x="0" y="0"/>
                                <a:chExt cx="3249295" cy="952977"/>
                              </a:xfrm>
                            </wpg:grpSpPr>
                            <wps:wsp>
                              <wps:cNvPr id="12" name="Zone de texte 3A"/>
                              <wps:cNvSpPr txBox="1">
                                <a:spLocks noChangeArrowheads="1"/>
                              </wps:cNvSpPr>
                              <wps:spPr bwMode="auto">
                                <a:xfrm>
                                  <a:off x="0" y="0"/>
                                  <a:ext cx="3248665" cy="295764"/>
                                </a:xfrm>
                                <a:prstGeom prst="rect">
                                  <a:avLst/>
                                </a:prstGeom>
                                <a:noFill/>
                                <a:ln w="19050">
                                  <a:solidFill>
                                    <a:srgbClr val="FF0000"/>
                                  </a:solidFill>
                                  <a:prstDash val="dash"/>
                                  <a:miter lim="800000"/>
                                  <a:headEnd/>
                                  <a:tailEnd/>
                                </a:ln>
                              </wps:spPr>
                              <wps:txbx>
                                <w:txbxContent>
                                  <w:p w14:paraId="1F63D915" w14:textId="77777777" w:rsidR="00424582" w:rsidRPr="005700AA" w:rsidRDefault="00424582" w:rsidP="00352926">
                                    <w:pPr>
                                      <w:pBdr>
                                        <w:bottom w:val="single" w:sz="4" w:space="1" w:color="auto"/>
                                      </w:pBdr>
                                      <w:spacing w:after="0" w:line="240" w:lineRule="auto"/>
                                      <w:ind w:left="-180" w:right="-185"/>
                                      <w:jc w:val="center"/>
                                      <w:rPr>
                                        <w:b/>
                                        <w:bCs/>
                                        <w:caps/>
                                        <w:sz w:val="24"/>
                                        <w:szCs w:val="24"/>
                                      </w:rPr>
                                    </w:pPr>
                                    <w:r w:rsidRPr="005700AA">
                                      <w:rPr>
                                        <w:b/>
                                        <w:bCs/>
                                        <w:caps/>
                                        <w:sz w:val="24"/>
                                        <w:szCs w:val="24"/>
                                      </w:rPr>
                                      <w:t xml:space="preserve">Demander </w:t>
                                    </w:r>
                                    <w:r w:rsidRPr="005700AA">
                                      <w:rPr>
                                        <w:b/>
                                        <w:bCs/>
                                        <w:sz w:val="24"/>
                                        <w:szCs w:val="24"/>
                                      </w:rPr>
                                      <w:t>DES</w:t>
                                    </w:r>
                                    <w:r w:rsidRPr="005700AA">
                                      <w:rPr>
                                        <w:b/>
                                        <w:bCs/>
                                        <w:caps/>
                                        <w:sz w:val="24"/>
                                        <w:szCs w:val="24"/>
                                      </w:rPr>
                                      <w:t xml:space="preserve"> renforts, si nécessaire</w:t>
                                    </w:r>
                                  </w:p>
                                </w:txbxContent>
                              </wps:txbx>
                              <wps:bodyPr rot="0" vert="horz" wrap="square" lIns="91440" tIns="45720" rIns="91440" bIns="45720" anchor="t" anchorCtr="0">
                                <a:noAutofit/>
                              </wps:bodyPr>
                            </wps:wsp>
                            <wps:wsp>
                              <wps:cNvPr id="1" name="Zone de texte 3A"/>
                              <wps:cNvSpPr txBox="1">
                                <a:spLocks noChangeArrowheads="1"/>
                              </wps:cNvSpPr>
                              <wps:spPr bwMode="auto">
                                <a:xfrm>
                                  <a:off x="0" y="277977"/>
                                  <a:ext cx="3249295" cy="675000"/>
                                </a:xfrm>
                                <a:prstGeom prst="rect">
                                  <a:avLst/>
                                </a:prstGeom>
                                <a:solidFill>
                                  <a:srgbClr val="FFFFFF"/>
                                </a:solidFill>
                                <a:ln w="19050">
                                  <a:solidFill>
                                    <a:srgbClr val="FF0000"/>
                                  </a:solidFill>
                                  <a:prstDash val="dash"/>
                                  <a:miter lim="800000"/>
                                  <a:headEnd/>
                                  <a:tailEnd/>
                                </a:ln>
                              </wps:spPr>
                              <wps:txbx>
                                <w:txbxContent>
                                  <w:p w14:paraId="548BC33C" w14:textId="77777777" w:rsidR="00424582" w:rsidRPr="008F0E46" w:rsidRDefault="00424582" w:rsidP="00424582">
                                    <w:pPr>
                                      <w:pStyle w:val="Paragraphedeliste"/>
                                      <w:numPr>
                                        <w:ilvl w:val="0"/>
                                        <w:numId w:val="28"/>
                                      </w:numPr>
                                      <w:spacing w:after="0" w:line="240" w:lineRule="auto"/>
                                      <w:ind w:left="225" w:right="-185" w:hanging="225"/>
                                    </w:pPr>
                                    <w:r w:rsidRPr="008F0E46">
                                      <w:rPr>
                                        <w:b/>
                                        <w:bCs/>
                                      </w:rPr>
                                      <w:t>Maintenir la sécurité des lieux</w:t>
                                    </w:r>
                                  </w:p>
                                  <w:p w14:paraId="10CDAF04" w14:textId="77777777" w:rsidR="00424582" w:rsidRPr="008F0E46" w:rsidRDefault="00424582" w:rsidP="00424582">
                                    <w:pPr>
                                      <w:pStyle w:val="Paragraphedeliste"/>
                                      <w:numPr>
                                        <w:ilvl w:val="0"/>
                                        <w:numId w:val="28"/>
                                      </w:numPr>
                                      <w:spacing w:after="0" w:line="240" w:lineRule="auto"/>
                                      <w:ind w:left="225" w:right="-185" w:hanging="225"/>
                                    </w:pPr>
                                    <w:r w:rsidRPr="008F0E46">
                                      <w:t>Attendre les personnes compétentes, sauveteurs industriels/privés, autre</w:t>
                                    </w:r>
                                    <w:r w:rsidRPr="00A26185">
                                      <w:rPr>
                                        <w:b/>
                                        <w:bCs/>
                                      </w:rPr>
                                      <w:t xml:space="preserve"> SSI</w:t>
                                    </w:r>
                                    <w:r w:rsidRPr="008F0E46">
                                      <w:t xml:space="preserve">, </w:t>
                                    </w:r>
                                    <w:r w:rsidRPr="00875C34">
                                      <w:t>SQ</w:t>
                                    </w:r>
                                  </w:p>
                                </w:txbxContent>
                              </wps:txbx>
                              <wps:bodyPr rot="0" vert="horz" wrap="square" lIns="91440" tIns="45720" rIns="91440" bIns="45720" anchor="t" anchorCtr="0">
                                <a:noAutofit/>
                              </wps:bodyPr>
                            </wps:wsp>
                          </wpg:wgp>
                        </a:graphicData>
                      </a:graphic>
                    </wp:anchor>
                  </w:drawing>
                </mc:Choice>
                <mc:Fallback>
                  <w:pict>
                    <v:group w14:anchorId="0DB7760B" id="Groupe 3" o:spid="_x0000_s1026" style="position:absolute;left:0;text-align:left;margin-left:272.95pt;margin-top:5.35pt;width:255.85pt;height:75.05pt;z-index:251658251" coordsize="32492,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">
                      <v:shapetype id="_x0000_t202" coordsize="21600,21600" o:spt="202" path="m,l,21600r21600,l21600,xe">
                        <v:stroke joinstyle="miter"/>
                        <v:path gradientshapeok="t" o:connecttype="rect"/>
                      </v:shapetype>
                      <v:shape id="Zone de texte 3A" o:spid="_x0000_s1027" type="#_x0000_t202" style="position:absolute;width:32486;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" filled="f" strokecolor="red" strokeweight="1.5pt">
                        <v:stroke dashstyle="dash"/>
                        <v:textbox>
                          <w:txbxContent>
                            <w:p w14:paraId="1F63D915" w14:textId="77777777" w:rsidR="00424582" w:rsidRPr="005700AA" w:rsidRDefault="00424582" w:rsidP="00352926">
                              <w:pPr>
                                <w:pBdr>
                                  <w:bottom w:val="single" w:sz="4" w:space="1" w:color="auto"/>
                                </w:pBdr>
                                <w:spacing w:after="0" w:line="240" w:lineRule="auto"/>
                                <w:ind w:left="-180" w:right="-185"/>
                                <w:jc w:val="center"/>
                                <w:rPr>
                                  <w:b/>
                                  <w:bCs/>
                                  <w:caps/>
                                  <w:sz w:val="24"/>
                                  <w:szCs w:val="24"/>
                                </w:rPr>
                              </w:pPr>
                              <w:r w:rsidRPr="005700AA">
                                <w:rPr>
                                  <w:b/>
                                  <w:bCs/>
                                  <w:caps/>
                                  <w:sz w:val="24"/>
                                  <w:szCs w:val="24"/>
                                </w:rPr>
                                <w:t xml:space="preserve">Demander </w:t>
                              </w:r>
                              <w:r w:rsidRPr="005700AA">
                                <w:rPr>
                                  <w:b/>
                                  <w:bCs/>
                                  <w:sz w:val="24"/>
                                  <w:szCs w:val="24"/>
                                </w:rPr>
                                <w:t>DES</w:t>
                              </w:r>
                              <w:r w:rsidRPr="005700AA">
                                <w:rPr>
                                  <w:b/>
                                  <w:bCs/>
                                  <w:caps/>
                                  <w:sz w:val="24"/>
                                  <w:szCs w:val="24"/>
                                </w:rPr>
                                <w:t xml:space="preserve"> renforts, si nécessaire</w:t>
                              </w:r>
                            </w:p>
                          </w:txbxContent>
                        </v:textbox>
                      </v:shape>
                      <v:shape id="Zone de texte 3A" o:spid="_x0000_s1028" type="#_x0000_t202" style="position:absolute;top:2779;width:32492;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" strokecolor="red" strokeweight="1.5pt">
                        <v:stroke dashstyle="dash"/>
                        <v:textbox>
                          <w:txbxContent>
                            <w:p w14:paraId="548BC33C" w14:textId="77777777" w:rsidR="00424582" w:rsidRPr="008F0E46" w:rsidRDefault="00424582" w:rsidP="00424582">
                              <w:pPr>
                                <w:pStyle w:val="Paragraphedeliste"/>
                                <w:numPr>
                                  <w:ilvl w:val="0"/>
                                  <w:numId w:val="28"/>
                                </w:numPr>
                                <w:spacing w:after="0" w:line="240" w:lineRule="auto"/>
                                <w:ind w:left="225" w:right="-185" w:hanging="225"/>
                              </w:pPr>
                              <w:r w:rsidRPr="008F0E46">
                                <w:rPr>
                                  <w:b/>
                                  <w:bCs/>
                                </w:rPr>
                                <w:t>Maintenir la sécurité des lieux</w:t>
                              </w:r>
                            </w:p>
                            <w:p w14:paraId="10CDAF04" w14:textId="77777777" w:rsidR="00424582" w:rsidRPr="008F0E46" w:rsidRDefault="00424582" w:rsidP="00424582">
                              <w:pPr>
                                <w:pStyle w:val="Paragraphedeliste"/>
                                <w:numPr>
                                  <w:ilvl w:val="0"/>
                                  <w:numId w:val="28"/>
                                </w:numPr>
                                <w:spacing w:after="0" w:line="240" w:lineRule="auto"/>
                                <w:ind w:left="225" w:right="-185" w:hanging="225"/>
                              </w:pPr>
                              <w:r w:rsidRPr="008F0E46">
                                <w:t>Attendre les personnes compétentes, sauveteurs industriels/privés, autre</w:t>
                              </w:r>
                              <w:r w:rsidRPr="00A26185">
                                <w:rPr>
                                  <w:b/>
                                  <w:bCs/>
                                </w:rPr>
                                <w:t xml:space="preserve"> SSI</w:t>
                              </w:r>
                              <w:r w:rsidRPr="008F0E46">
                                <w:t xml:space="preserve">, </w:t>
                              </w:r>
                              <w:r w:rsidRPr="00875C34">
                                <w:t>SQ</w:t>
                              </w:r>
                            </w:p>
                          </w:txbxContent>
                        </v:textbox>
                      </v:shape>
                      <w10:wrap type="tight"/>
                    </v:group>
                  </w:pict>
                </mc:Fallback>
              </mc:AlternateContent>
            </w:r>
            <w:r w:rsidR="00424582" w:rsidRPr="008F0E46">
              <w:rPr>
                <w:b/>
                <w:bCs/>
                <w:noProof/>
                <w:color w:val="FF0000"/>
              </w:rPr>
              <mc:AlternateContent>
                <mc:Choice Requires="wps">
                  <w:drawing>
                    <wp:anchor distT="0" distB="0" distL="114300" distR="114300" simplePos="0" relativeHeight="251658249" behindDoc="0" locked="0" layoutInCell="1" allowOverlap="1" wp14:anchorId="25A8779E" wp14:editId="2400D443">
                      <wp:simplePos x="0" y="0"/>
                      <wp:positionH relativeFrom="column">
                        <wp:posOffset>1388745</wp:posOffset>
                      </wp:positionH>
                      <wp:positionV relativeFrom="paragraph">
                        <wp:posOffset>116205</wp:posOffset>
                      </wp:positionV>
                      <wp:extent cx="2011680" cy="0"/>
                      <wp:effectExtent l="0" t="76200" r="26670" b="95250"/>
                      <wp:wrapNone/>
                      <wp:docPr id="19" name="Connecteur droit avec flèche 19"/>
                      <wp:cNvGraphicFramePr/>
                      <a:graphic xmlns:a="http://schemas.openxmlformats.org/drawingml/2006/main">
                        <a:graphicData uri="http://schemas.microsoft.com/office/word/2010/wordprocessingShape">
                          <wps:wsp>
                            <wps:cNvCnPr/>
                            <wps:spPr>
                              <a:xfrm flipV="1">
                                <a:off x="0" y="0"/>
                                <a:ext cx="2011680" cy="0"/>
                              </a:xfrm>
                              <a:prstGeom prst="straightConnector1">
                                <a:avLst/>
                              </a:prstGeom>
                              <a:ln w="190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5A1E2D" id="Connecteur droit avec flèche 19" o:spid="_x0000_s1026" type="#_x0000_t32" style="position:absolute;margin-left:109.35pt;margin-top:9.15pt;width:158.4pt;height:0;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" strokecolor="red" strokeweight="1.5pt">
                      <v:stroke dashstyle="dash" endarrow="block" joinstyle="miter"/>
                    </v:shape>
                  </w:pict>
                </mc:Fallback>
              </mc:AlternateContent>
            </w:r>
            <w:r w:rsidR="00054E33" w:rsidRPr="008F0E46">
              <w:rPr>
                <w:b/>
                <w:bCs/>
                <w:color w:val="FF0000"/>
                <w:sz w:val="22"/>
                <w:szCs w:val="22"/>
                <w:lang w:val="fr-CA"/>
              </w:rPr>
              <w:t>Demander un CBC</w:t>
            </w:r>
          </w:p>
          <w:p w14:paraId="4DC1E1F2" w14:textId="5F3DDB1F" w:rsidR="00054E33" w:rsidRPr="008F0E46" w:rsidRDefault="00424582" w:rsidP="00054E33">
            <w:pPr>
              <w:pStyle w:val="Paragraphedeliste"/>
              <w:numPr>
                <w:ilvl w:val="0"/>
                <w:numId w:val="17"/>
              </w:numPr>
              <w:ind w:left="360"/>
              <w:rPr>
                <w:sz w:val="22"/>
                <w:szCs w:val="22"/>
                <w:lang w:val="fr-CA"/>
              </w:rPr>
            </w:pPr>
            <w:r w:rsidRPr="008F0E46">
              <w:rPr>
                <w:b/>
                <w:bCs/>
                <w:noProof/>
                <w:color w:val="D63246"/>
              </w:rPr>
              <mc:AlternateContent>
                <mc:Choice Requires="wps">
                  <w:drawing>
                    <wp:anchor distT="0" distB="0" distL="114300" distR="114300" simplePos="0" relativeHeight="251658250" behindDoc="0" locked="0" layoutInCell="1" allowOverlap="1" wp14:anchorId="181ECE0A" wp14:editId="4EDBD9A4">
                      <wp:simplePos x="0" y="0"/>
                      <wp:positionH relativeFrom="column">
                        <wp:posOffset>2438400</wp:posOffset>
                      </wp:positionH>
                      <wp:positionV relativeFrom="paragraph">
                        <wp:posOffset>91440</wp:posOffset>
                      </wp:positionV>
                      <wp:extent cx="822960" cy="0"/>
                      <wp:effectExtent l="38100" t="76200" r="0" b="95250"/>
                      <wp:wrapNone/>
                      <wp:docPr id="21" name="Connecteur droit avec flèche 21"/>
                      <wp:cNvGraphicFramePr/>
                      <a:graphic xmlns:a="http://schemas.openxmlformats.org/drawingml/2006/main">
                        <a:graphicData uri="http://schemas.microsoft.com/office/word/2010/wordprocessingShape">
                          <wps:wsp>
                            <wps:cNvCnPr/>
                            <wps:spPr>
                              <a:xfrm flipH="1" flipV="1">
                                <a:off x="0" y="0"/>
                                <a:ext cx="822960" cy="0"/>
                              </a:xfrm>
                              <a:prstGeom prst="straightConnector1">
                                <a:avLst/>
                              </a:prstGeom>
                              <a:ln w="19050">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C3B10C" id="Connecteur droit avec flèche 21" o:spid="_x0000_s1026" type="#_x0000_t32" style="position:absolute;margin-left:192pt;margin-top:7.2pt;width:64.8pt;height:0;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" strokecolor="red" strokeweight="1.5pt">
                      <v:stroke endarrow="block" joinstyle="miter"/>
                    </v:shape>
                  </w:pict>
                </mc:Fallback>
              </mc:AlternateContent>
            </w:r>
            <w:r w:rsidR="00054E33" w:rsidRPr="008F0E46">
              <w:rPr>
                <w:sz w:val="22"/>
                <w:szCs w:val="22"/>
                <w:lang w:val="fr-CA"/>
              </w:rPr>
              <w:t xml:space="preserve">Réviser le </w:t>
            </w:r>
            <w:r w:rsidR="00541E80" w:rsidRPr="008F0E46">
              <w:rPr>
                <w:b/>
                <w:bCs/>
                <w:sz w:val="22"/>
                <w:szCs w:val="22"/>
                <w:lang w:val="fr-CA"/>
              </w:rPr>
              <w:t>plan d’action</w:t>
            </w:r>
            <w:r w:rsidR="00541E80" w:rsidRPr="008F0E46">
              <w:rPr>
                <w:sz w:val="22"/>
                <w:szCs w:val="22"/>
                <w:lang w:val="fr-CA"/>
              </w:rPr>
              <w:t xml:space="preserve"> </w:t>
            </w:r>
            <w:r w:rsidR="00054E33" w:rsidRPr="008F0E46">
              <w:rPr>
                <w:sz w:val="22"/>
                <w:szCs w:val="22"/>
                <w:lang w:val="fr-CA"/>
              </w:rPr>
              <w:t xml:space="preserve">avec le </w:t>
            </w:r>
            <w:r w:rsidR="00054E33" w:rsidRPr="008F0E46">
              <w:rPr>
                <w:b/>
                <w:bCs/>
                <w:sz w:val="22"/>
                <w:szCs w:val="22"/>
                <w:lang w:val="fr-CA"/>
              </w:rPr>
              <w:t>RCD</w:t>
            </w:r>
          </w:p>
          <w:p w14:paraId="29735699" w14:textId="4C95AD41" w:rsidR="00FF77CB" w:rsidRPr="00357E2F" w:rsidRDefault="00FD6991" w:rsidP="00054E33">
            <w:pPr>
              <w:pStyle w:val="Paragraphedeliste"/>
              <w:numPr>
                <w:ilvl w:val="0"/>
                <w:numId w:val="17"/>
              </w:numPr>
              <w:ind w:left="360"/>
              <w:rPr>
                <w:sz w:val="23"/>
                <w:szCs w:val="23"/>
                <w:lang w:val="fr-CA"/>
              </w:rPr>
            </w:pPr>
            <w:r w:rsidRPr="008F0E46">
              <w:rPr>
                <w:noProof/>
              </w:rPr>
              <mc:AlternateContent>
                <mc:Choice Requires="wps">
                  <w:drawing>
                    <wp:anchor distT="0" distB="0" distL="114300" distR="114300" simplePos="0" relativeHeight="251658245" behindDoc="1" locked="0" layoutInCell="1" allowOverlap="1" wp14:anchorId="6DA977DB" wp14:editId="5D8978CC">
                      <wp:simplePos x="0" y="0"/>
                      <wp:positionH relativeFrom="page">
                        <wp:posOffset>6824980</wp:posOffset>
                      </wp:positionH>
                      <wp:positionV relativeFrom="page">
                        <wp:posOffset>1438275</wp:posOffset>
                      </wp:positionV>
                      <wp:extent cx="91440" cy="548640"/>
                      <wp:effectExtent l="0" t="0" r="156210" b="99060"/>
                      <wp:wrapNone/>
                      <wp:docPr id="25" name="Connecteur : en angle 3"/>
                      <wp:cNvGraphicFramePr/>
                      <a:graphic xmlns:a="http://schemas.openxmlformats.org/drawingml/2006/main">
                        <a:graphicData uri="http://schemas.microsoft.com/office/word/2010/wordprocessingShape">
                          <wps:wsp>
                            <wps:cNvCnPr/>
                            <wps:spPr>
                              <a:xfrm>
                                <a:off x="0" y="0"/>
                                <a:ext cx="91440" cy="548640"/>
                              </a:xfrm>
                              <a:prstGeom prst="bentConnector3">
                                <a:avLst>
                                  <a:gd name="adj1" fmla="val 232947"/>
                                </a:avLst>
                              </a:prstGeom>
                              <a:ln w="12700">
                                <a:solidFill>
                                  <a:schemeClr val="tx1"/>
                                </a:solidFill>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3746F" id="Connecteur : en angle 3" o:spid="_x0000_s1026" type="#_x0000_t34" style="position:absolute;margin-left:537.4pt;margin-top:113.25pt;width:7.2pt;height:43.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" adj="50317" strokecolor="black [3213]" strokeweight="1pt">
                      <v:stroke endarrow="block" endarrowwidth="wide"/>
                      <w10:wrap anchorx="page" anchory="page"/>
                    </v:shape>
                  </w:pict>
                </mc:Fallback>
              </mc:AlternateContent>
            </w:r>
            <w:r w:rsidR="00054E33" w:rsidRPr="008F0E46">
              <w:rPr>
                <w:sz w:val="22"/>
                <w:szCs w:val="22"/>
                <w:lang w:val="fr-CA"/>
              </w:rPr>
              <w:t xml:space="preserve">Effectuer l’intervention dans le respect </w:t>
            </w:r>
            <w:r w:rsidR="00054E33" w:rsidRPr="008F0E46">
              <w:rPr>
                <w:sz w:val="22"/>
                <w:szCs w:val="22"/>
                <w:lang w:val="fr-CA"/>
              </w:rPr>
              <w:br/>
              <w:t xml:space="preserve">des </w:t>
            </w:r>
            <w:r w:rsidR="00054E33" w:rsidRPr="008F0E46">
              <w:rPr>
                <w:b/>
                <w:bCs/>
                <w:sz w:val="22"/>
                <w:szCs w:val="22"/>
                <w:lang w:val="fr-CA"/>
              </w:rPr>
              <w:t>limites</w:t>
            </w:r>
            <w:r w:rsidR="00054E33" w:rsidRPr="008F0E46">
              <w:rPr>
                <w:sz w:val="22"/>
                <w:szCs w:val="22"/>
                <w:lang w:val="fr-CA"/>
              </w:rPr>
              <w:t xml:space="preserve"> de la </w:t>
            </w:r>
            <w:r w:rsidR="00054E33" w:rsidRPr="008F0E46">
              <w:rPr>
                <w:b/>
                <w:bCs/>
                <w:sz w:val="22"/>
                <w:szCs w:val="22"/>
                <w:lang w:val="fr-CA"/>
              </w:rPr>
              <w:t>capacité</w:t>
            </w:r>
            <w:r w:rsidR="00054E33" w:rsidRPr="008F0E46">
              <w:rPr>
                <w:sz w:val="22"/>
                <w:szCs w:val="22"/>
                <w:lang w:val="fr-CA"/>
              </w:rPr>
              <w:t xml:space="preserve"> des équipes (</w:t>
            </w:r>
            <w:r w:rsidR="00054E33" w:rsidRPr="00A26185">
              <w:rPr>
                <w:b/>
                <w:bCs/>
                <w:sz w:val="22"/>
                <w:szCs w:val="22"/>
                <w:lang w:val="fr-CA"/>
              </w:rPr>
              <w:t>PPI</w:t>
            </w:r>
            <w:r w:rsidR="00054E33" w:rsidRPr="008F0E46">
              <w:rPr>
                <w:sz w:val="22"/>
                <w:szCs w:val="22"/>
                <w:lang w:val="fr-CA"/>
              </w:rPr>
              <w:t>/</w:t>
            </w:r>
            <w:r w:rsidR="00054E33" w:rsidRPr="00A26185">
              <w:rPr>
                <w:b/>
                <w:bCs/>
                <w:sz w:val="22"/>
                <w:szCs w:val="22"/>
                <w:lang w:val="fr-CA"/>
              </w:rPr>
              <w:t>PON</w:t>
            </w:r>
            <w:r w:rsidR="00054E33" w:rsidRPr="008F0E46">
              <w:rPr>
                <w:sz w:val="22"/>
                <w:szCs w:val="22"/>
                <w:lang w:val="fr-CA"/>
              </w:rPr>
              <w:t>)</w:t>
            </w:r>
          </w:p>
        </w:tc>
      </w:tr>
    </w:tbl>
    <w:p w14:paraId="6484EC22" w14:textId="225A6C63" w:rsidR="00DA1526" w:rsidRPr="00357E2F" w:rsidRDefault="00DA1526" w:rsidP="00EB341A">
      <w:pPr>
        <w:spacing w:after="0" w:line="240" w:lineRule="auto"/>
        <w:rPr>
          <w:b/>
          <w:bCs/>
          <w:sz w:val="8"/>
          <w:szCs w:val="8"/>
        </w:rPr>
      </w:pPr>
    </w:p>
    <w:tbl>
      <w:tblPr>
        <w:tblStyle w:val="Grilledutableau"/>
        <w:tblW w:w="10886" w:type="dxa"/>
        <w:jc w:val="center"/>
        <w:tblBorders>
          <w:top w:val="single" w:sz="4" w:space="0" w:color="115E62"/>
          <w:left w:val="single" w:sz="4" w:space="0" w:color="115E62"/>
          <w:bottom w:val="single" w:sz="4" w:space="0" w:color="115E62"/>
          <w:right w:val="single" w:sz="4" w:space="0" w:color="115E62"/>
          <w:insideH w:val="single" w:sz="4" w:space="0" w:color="8B1D20"/>
          <w:insideV w:val="single" w:sz="4" w:space="0" w:color="8B1D20"/>
        </w:tblBorders>
        <w:tblLook w:val="04A0" w:firstRow="1" w:lastRow="0" w:firstColumn="1" w:lastColumn="0" w:noHBand="0" w:noVBand="1"/>
      </w:tblPr>
      <w:tblGrid>
        <w:gridCol w:w="10886"/>
      </w:tblGrid>
      <w:tr w:rsidR="00776C0E" w:rsidRPr="00776C0E" w14:paraId="576C9098" w14:textId="77777777" w:rsidTr="00AC2BFD">
        <w:trPr>
          <w:trHeight w:val="418"/>
          <w:jc w:val="center"/>
        </w:trPr>
        <w:tc>
          <w:tcPr>
            <w:tcW w:w="10886" w:type="dxa"/>
            <w:shd w:val="clear" w:color="auto" w:fill="115E62"/>
            <w:vAlign w:val="center"/>
          </w:tcPr>
          <w:p w14:paraId="1F27DD96" w14:textId="4153AB96" w:rsidR="003914F2" w:rsidRPr="00776C0E" w:rsidRDefault="002A400E" w:rsidP="002A400E">
            <w:pPr>
              <w:jc w:val="center"/>
              <w:rPr>
                <w:b/>
                <w:bCs/>
                <w:caps/>
                <w:color w:val="FFFFFF" w:themeColor="background1"/>
                <w:lang w:val="fr-CA"/>
              </w:rPr>
            </w:pPr>
            <w:r w:rsidRPr="00776C0E">
              <w:rPr>
                <w:b/>
                <w:bCs/>
                <w:caps/>
                <w:color w:val="FFFFFF" w:themeColor="background1"/>
                <w:lang w:val="fr-CA"/>
              </w:rPr>
              <w:t>maîtriser les énergies</w:t>
            </w:r>
            <w:r w:rsidR="00DC4B08">
              <w:rPr>
                <w:b/>
                <w:bCs/>
                <w:caps/>
                <w:color w:val="FFFFFF" w:themeColor="background1"/>
                <w:lang w:val="fr-CA"/>
              </w:rPr>
              <w:t xml:space="preserve"> D</w:t>
            </w:r>
            <w:r w:rsidR="00EE0E78">
              <w:rPr>
                <w:b/>
                <w:bCs/>
                <w:caps/>
                <w:color w:val="FFFFFF" w:themeColor="background1"/>
                <w:lang w:val="fr-CA"/>
              </w:rPr>
              <w:t>ANGEREUSES</w:t>
            </w:r>
            <w:bookmarkStart w:id="0" w:name="_Ref95731122"/>
            <w:r w:rsidR="00C52368" w:rsidRPr="00C52368">
              <w:rPr>
                <w:b/>
                <w:bCs/>
                <w:caps/>
                <w:color w:val="FFFFFF" w:themeColor="background1"/>
                <w:sz w:val="6"/>
                <w:szCs w:val="6"/>
                <w:lang w:val="fr-CA"/>
              </w:rPr>
              <w:t> </w:t>
            </w:r>
            <w:r w:rsidR="00CE3C9C" w:rsidRPr="00163C0A">
              <w:rPr>
                <w:rStyle w:val="Appeldenotedefin"/>
                <w:caps/>
                <w:color w:val="FFFFFF" w:themeColor="background1"/>
                <w:lang w:val="fr-CA"/>
              </w:rPr>
              <w:endnoteReference w:id="3"/>
            </w:r>
            <w:bookmarkEnd w:id="0"/>
          </w:p>
        </w:tc>
      </w:tr>
      <w:tr w:rsidR="002A400E" w:rsidRPr="00A46141" w14:paraId="4B7D5CDF" w14:textId="77777777" w:rsidTr="00AC2BFD">
        <w:trPr>
          <w:trHeight w:val="989"/>
          <w:jc w:val="center"/>
        </w:trPr>
        <w:tc>
          <w:tcPr>
            <w:tcW w:w="10886" w:type="dxa"/>
            <w:shd w:val="clear" w:color="auto" w:fill="FFFFFF" w:themeFill="background1"/>
            <w:vAlign w:val="center"/>
          </w:tcPr>
          <w:p w14:paraId="3E2646E1" w14:textId="2B7909DC" w:rsidR="00357E2F" w:rsidRPr="000A34FA" w:rsidRDefault="00357E2F" w:rsidP="003D3726">
            <w:pPr>
              <w:pStyle w:val="Paragraphedeliste"/>
              <w:numPr>
                <w:ilvl w:val="0"/>
                <w:numId w:val="18"/>
              </w:numPr>
              <w:spacing w:before="20"/>
              <w:rPr>
                <w:sz w:val="22"/>
                <w:szCs w:val="22"/>
                <w:lang w:val="fr-CA"/>
              </w:rPr>
            </w:pPr>
            <w:r w:rsidRPr="000A34FA">
              <w:rPr>
                <w:b/>
                <w:bCs/>
                <w:sz w:val="22"/>
                <w:szCs w:val="22"/>
                <w:lang w:val="fr-CA"/>
              </w:rPr>
              <w:t>Identifier</w:t>
            </w:r>
            <w:r w:rsidRPr="000A34FA">
              <w:rPr>
                <w:sz w:val="22"/>
                <w:szCs w:val="22"/>
                <w:lang w:val="fr-CA"/>
              </w:rPr>
              <w:t xml:space="preserve"> les équipements considérés comme </w:t>
            </w:r>
            <w:r w:rsidRPr="000A34FA">
              <w:rPr>
                <w:b/>
                <w:bCs/>
                <w:sz w:val="22"/>
                <w:szCs w:val="22"/>
                <w:lang w:val="fr-CA"/>
              </w:rPr>
              <w:t>essentiels</w:t>
            </w:r>
            <w:r w:rsidRPr="000A34FA">
              <w:rPr>
                <w:sz w:val="22"/>
                <w:szCs w:val="22"/>
                <w:lang w:val="fr-CA"/>
              </w:rPr>
              <w:t xml:space="preserve"> à la sécurité de tous</w:t>
            </w:r>
            <w:r w:rsidR="007D792B" w:rsidRPr="007D792B">
              <w:rPr>
                <w:sz w:val="6"/>
                <w:szCs w:val="6"/>
                <w:lang w:val="fr-CA"/>
              </w:rPr>
              <w:t> </w:t>
            </w:r>
            <w:r w:rsidR="00151DBC">
              <w:fldChar w:fldCharType="begin"/>
            </w:r>
            <w:r w:rsidR="00151DBC">
              <w:rPr>
                <w:sz w:val="22"/>
                <w:szCs w:val="22"/>
                <w:lang w:val="fr-CA"/>
              </w:rPr>
              <w:instrText xml:space="preserve"> NOTEREF _Ref95731122 \f \h </w:instrText>
            </w:r>
            <w:r w:rsidR="00151DBC">
              <w:fldChar w:fldCharType="separate"/>
            </w:r>
            <w:r w:rsidR="00FB7ADE" w:rsidRPr="00FB7ADE">
              <w:rPr>
                <w:rStyle w:val="Appeldenotedefin"/>
                <w:lang w:val="fr-CA"/>
              </w:rPr>
              <w:t>ii</w:t>
            </w:r>
            <w:r w:rsidR="00151DBC">
              <w:fldChar w:fldCharType="end"/>
            </w:r>
            <w:r w:rsidRPr="000A34FA">
              <w:rPr>
                <w:sz w:val="22"/>
                <w:szCs w:val="22"/>
                <w:lang w:val="fr-CA"/>
              </w:rPr>
              <w:t xml:space="preserve"> (ventilation, pompage, détection de gaz, etc.)</w:t>
            </w:r>
            <w:r w:rsidR="00AD3604">
              <w:rPr>
                <w:sz w:val="22"/>
                <w:szCs w:val="22"/>
                <w:lang w:val="fr-CA"/>
              </w:rPr>
              <w:t xml:space="preserve"> et </w:t>
            </w:r>
            <w:r w:rsidR="00AD3604" w:rsidRPr="00E806BE">
              <w:rPr>
                <w:b/>
                <w:bCs/>
                <w:sz w:val="22"/>
                <w:szCs w:val="22"/>
                <w:lang w:val="fr-CA"/>
              </w:rPr>
              <w:t>évaluer</w:t>
            </w:r>
            <w:r w:rsidR="00AD3604">
              <w:rPr>
                <w:sz w:val="22"/>
                <w:szCs w:val="22"/>
                <w:lang w:val="fr-CA"/>
              </w:rPr>
              <w:t xml:space="preserve"> les conséquences de l’arrêt d</w:t>
            </w:r>
            <w:r w:rsidR="00E806BE">
              <w:rPr>
                <w:sz w:val="22"/>
                <w:szCs w:val="22"/>
                <w:lang w:val="fr-CA"/>
              </w:rPr>
              <w:t>’</w:t>
            </w:r>
            <w:r w:rsidR="00AD3604">
              <w:rPr>
                <w:sz w:val="22"/>
                <w:szCs w:val="22"/>
                <w:lang w:val="fr-CA"/>
              </w:rPr>
              <w:t>équipements</w:t>
            </w:r>
          </w:p>
          <w:p w14:paraId="5D79F29D" w14:textId="41EA7CC6" w:rsidR="00357E2F" w:rsidRPr="000A34FA" w:rsidRDefault="00357E2F" w:rsidP="0065122B">
            <w:pPr>
              <w:pStyle w:val="Paragraphedeliste"/>
              <w:numPr>
                <w:ilvl w:val="0"/>
                <w:numId w:val="18"/>
              </w:numPr>
              <w:rPr>
                <w:sz w:val="22"/>
                <w:szCs w:val="22"/>
                <w:lang w:val="fr-CA"/>
              </w:rPr>
            </w:pPr>
            <w:r w:rsidRPr="000A34FA">
              <w:rPr>
                <w:b/>
                <w:bCs/>
                <w:sz w:val="22"/>
                <w:szCs w:val="22"/>
                <w:lang w:val="fr-CA"/>
              </w:rPr>
              <w:t>Mettre à</w:t>
            </w:r>
            <w:r w:rsidRPr="003A2F19">
              <w:rPr>
                <w:b/>
                <w:bCs/>
                <w:color w:val="000000" w:themeColor="text1"/>
                <w:sz w:val="22"/>
                <w:szCs w:val="22"/>
                <w:lang w:val="fr-CA"/>
              </w:rPr>
              <w:t xml:space="preserve"> OFF</w:t>
            </w:r>
            <w:r w:rsidR="00C52368" w:rsidRPr="00C52368">
              <w:rPr>
                <w:b/>
                <w:bCs/>
                <w:color w:val="000000" w:themeColor="text1"/>
                <w:sz w:val="6"/>
                <w:szCs w:val="6"/>
                <w:lang w:val="fr-CA"/>
              </w:rPr>
              <w:t> </w:t>
            </w:r>
            <w:r w:rsidR="00457236">
              <w:rPr>
                <w:b/>
                <w:bCs/>
                <w:color w:val="000000" w:themeColor="text1"/>
              </w:rPr>
              <w:fldChar w:fldCharType="begin"/>
            </w:r>
            <w:r w:rsidR="00457236">
              <w:rPr>
                <w:b/>
                <w:bCs/>
                <w:color w:val="000000" w:themeColor="text1"/>
                <w:sz w:val="22"/>
                <w:szCs w:val="22"/>
                <w:lang w:val="fr-CA"/>
              </w:rPr>
              <w:instrText xml:space="preserve"> NOTEREF _Ref95731122 \f \h </w:instrText>
            </w:r>
            <w:r w:rsidR="00457236">
              <w:rPr>
                <w:b/>
                <w:bCs/>
                <w:color w:val="000000" w:themeColor="text1"/>
              </w:rPr>
            </w:r>
            <w:r w:rsidR="00457236">
              <w:rPr>
                <w:b/>
                <w:bCs/>
                <w:color w:val="000000" w:themeColor="text1"/>
              </w:rPr>
              <w:fldChar w:fldCharType="separate"/>
            </w:r>
            <w:r w:rsidR="00FB7ADE" w:rsidRPr="00FB7ADE">
              <w:rPr>
                <w:rStyle w:val="Appeldenotedefin"/>
                <w:lang w:val="fr-CA"/>
              </w:rPr>
              <w:t>ii</w:t>
            </w:r>
            <w:r w:rsidR="00457236">
              <w:rPr>
                <w:b/>
                <w:bCs/>
                <w:color w:val="000000" w:themeColor="text1"/>
              </w:rPr>
              <w:fldChar w:fldCharType="end"/>
            </w:r>
            <w:r w:rsidRPr="003A2F19">
              <w:rPr>
                <w:color w:val="000000" w:themeColor="text1"/>
                <w:sz w:val="22"/>
                <w:szCs w:val="22"/>
                <w:lang w:val="fr-CA"/>
              </w:rPr>
              <w:t xml:space="preserve"> </w:t>
            </w:r>
            <w:r w:rsidRPr="000A34FA">
              <w:rPr>
                <w:sz w:val="22"/>
                <w:szCs w:val="22"/>
                <w:lang w:val="fr-CA"/>
              </w:rPr>
              <w:t xml:space="preserve">la machine/procédé à son panneau de contrôle, </w:t>
            </w:r>
            <w:r w:rsidRPr="000A34FA">
              <w:rPr>
                <w:b/>
                <w:bCs/>
                <w:sz w:val="22"/>
                <w:szCs w:val="22"/>
                <w:lang w:val="fr-CA"/>
              </w:rPr>
              <w:t>isoler</w:t>
            </w:r>
            <w:r w:rsidRPr="000A34FA">
              <w:rPr>
                <w:sz w:val="22"/>
                <w:szCs w:val="22"/>
                <w:lang w:val="fr-CA"/>
              </w:rPr>
              <w:t xml:space="preserve"> la zone et </w:t>
            </w:r>
            <w:r w:rsidRPr="000A34FA">
              <w:rPr>
                <w:b/>
                <w:bCs/>
                <w:sz w:val="22"/>
                <w:szCs w:val="22"/>
                <w:lang w:val="fr-CA"/>
              </w:rPr>
              <w:t>poster</w:t>
            </w:r>
            <w:r w:rsidRPr="000A34FA">
              <w:rPr>
                <w:sz w:val="22"/>
                <w:szCs w:val="22"/>
                <w:lang w:val="fr-CA"/>
              </w:rPr>
              <w:t xml:space="preserve"> une vigie</w:t>
            </w:r>
          </w:p>
          <w:p w14:paraId="3BEE9956" w14:textId="5BC18541" w:rsidR="002A400E" w:rsidRPr="00A46141" w:rsidRDefault="00B77DE7" w:rsidP="00DB37F5">
            <w:pPr>
              <w:pStyle w:val="Paragraphedeliste"/>
              <w:numPr>
                <w:ilvl w:val="0"/>
                <w:numId w:val="18"/>
              </w:numPr>
              <w:spacing w:after="40"/>
              <w:rPr>
                <w:sz w:val="23"/>
                <w:szCs w:val="23"/>
                <w:lang w:val="fr-CA"/>
              </w:rPr>
            </w:pPr>
            <w:r w:rsidRPr="00357E2F">
              <w:rPr>
                <w:noProof/>
              </w:rPr>
              <mc:AlternateContent>
                <mc:Choice Requires="wps">
                  <w:drawing>
                    <wp:anchor distT="0" distB="0" distL="114300" distR="114300" simplePos="0" relativeHeight="251658244" behindDoc="1" locked="0" layoutInCell="1" allowOverlap="1" wp14:anchorId="428DB4E1" wp14:editId="7DEC0CB6">
                      <wp:simplePos x="0" y="0"/>
                      <wp:positionH relativeFrom="column">
                        <wp:posOffset>6763385</wp:posOffset>
                      </wp:positionH>
                      <wp:positionV relativeFrom="paragraph">
                        <wp:posOffset>33655</wp:posOffset>
                      </wp:positionV>
                      <wp:extent cx="91440" cy="548640"/>
                      <wp:effectExtent l="0" t="0" r="156210" b="99060"/>
                      <wp:wrapNone/>
                      <wp:docPr id="27" name="Connecteur : en angle 4"/>
                      <wp:cNvGraphicFramePr/>
                      <a:graphic xmlns:a="http://schemas.openxmlformats.org/drawingml/2006/main">
                        <a:graphicData uri="http://schemas.microsoft.com/office/word/2010/wordprocessingShape">
                          <wps:wsp>
                            <wps:cNvCnPr/>
                            <wps:spPr>
                              <a:xfrm>
                                <a:off x="0" y="0"/>
                                <a:ext cx="91440" cy="548640"/>
                              </a:xfrm>
                              <a:prstGeom prst="bentConnector3">
                                <a:avLst>
                                  <a:gd name="adj1" fmla="val 232947"/>
                                </a:avLst>
                              </a:prstGeom>
                              <a:ln w="12700">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1E46E" id="Connecteur : en angle 4" o:spid="_x0000_s1026" type="#_x0000_t34" style="position:absolute;margin-left:532.55pt;margin-top:2.65pt;width:7.2pt;height:43.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" adj="50317" strokecolor="black [3213]" strokeweight="1pt">
                      <v:stroke endarrow="block" endarrowwidth="wide"/>
                    </v:shape>
                  </w:pict>
                </mc:Fallback>
              </mc:AlternateContent>
            </w:r>
            <w:r w:rsidR="00357E2F" w:rsidRPr="000B3B46">
              <w:rPr>
                <w:b/>
                <w:bCs/>
                <w:sz w:val="22"/>
                <w:szCs w:val="22"/>
                <w:lang w:val="fr-CA"/>
              </w:rPr>
              <w:t>Confirmer</w:t>
            </w:r>
            <w:r w:rsidR="00C52368" w:rsidRPr="00C52368">
              <w:rPr>
                <w:b/>
                <w:bCs/>
                <w:sz w:val="6"/>
                <w:szCs w:val="6"/>
                <w:lang w:val="fr-CA"/>
              </w:rPr>
              <w:t> </w:t>
            </w:r>
            <w:r w:rsidR="00F90086">
              <w:rPr>
                <w:b/>
                <w:bCs/>
              </w:rPr>
              <w:fldChar w:fldCharType="begin"/>
            </w:r>
            <w:r w:rsidR="00F90086">
              <w:rPr>
                <w:b/>
                <w:bCs/>
                <w:sz w:val="22"/>
                <w:szCs w:val="22"/>
                <w:lang w:val="fr-CA"/>
              </w:rPr>
              <w:instrText xml:space="preserve"> NOTEREF _Ref95731122 \f \h </w:instrText>
            </w:r>
            <w:r w:rsidR="00F90086">
              <w:rPr>
                <w:b/>
                <w:bCs/>
              </w:rPr>
            </w:r>
            <w:r w:rsidR="00F90086">
              <w:rPr>
                <w:b/>
                <w:bCs/>
              </w:rPr>
              <w:fldChar w:fldCharType="separate"/>
            </w:r>
            <w:r w:rsidR="00FB7ADE" w:rsidRPr="00FB7ADE">
              <w:rPr>
                <w:rStyle w:val="Appeldenotedefin"/>
                <w:lang w:val="fr-CA"/>
              </w:rPr>
              <w:t>ii</w:t>
            </w:r>
            <w:r w:rsidR="00F90086">
              <w:rPr>
                <w:b/>
                <w:bCs/>
              </w:rPr>
              <w:fldChar w:fldCharType="end"/>
            </w:r>
            <w:r w:rsidR="00357E2F" w:rsidRPr="000B3B46">
              <w:rPr>
                <w:b/>
                <w:bCs/>
                <w:sz w:val="22"/>
                <w:szCs w:val="22"/>
                <w:lang w:val="fr-CA"/>
              </w:rPr>
              <w:t xml:space="preserve"> </w:t>
            </w:r>
            <w:r w:rsidR="00357E2F" w:rsidRPr="00D57B00">
              <w:rPr>
                <w:sz w:val="22"/>
                <w:szCs w:val="22"/>
                <w:lang w:val="fr-CA"/>
              </w:rPr>
              <w:t>que les</w:t>
            </w:r>
            <w:r w:rsidR="00357E2F" w:rsidRPr="000B3B46">
              <w:rPr>
                <w:b/>
                <w:bCs/>
                <w:sz w:val="22"/>
                <w:szCs w:val="22"/>
                <w:lang w:val="fr-CA"/>
              </w:rPr>
              <w:t xml:space="preserve"> contrôles à distance </w:t>
            </w:r>
            <w:r w:rsidR="00357E2F" w:rsidRPr="00D57B00">
              <w:rPr>
                <w:sz w:val="22"/>
                <w:szCs w:val="22"/>
                <w:lang w:val="fr-CA"/>
              </w:rPr>
              <w:t>sont</w:t>
            </w:r>
            <w:r w:rsidR="00357E2F" w:rsidRPr="000B3B46">
              <w:rPr>
                <w:b/>
                <w:bCs/>
                <w:sz w:val="22"/>
                <w:szCs w:val="22"/>
                <w:lang w:val="fr-CA"/>
              </w:rPr>
              <w:t xml:space="preserve"> à </w:t>
            </w:r>
            <w:r w:rsidR="00357E2F" w:rsidRPr="00FB7436">
              <w:rPr>
                <w:b/>
                <w:bCs/>
                <w:color w:val="000000" w:themeColor="text1"/>
                <w:sz w:val="22"/>
                <w:szCs w:val="22"/>
                <w:lang w:val="fr-CA"/>
              </w:rPr>
              <w:t>OFF</w:t>
            </w:r>
            <w:r w:rsidR="00357E2F" w:rsidRPr="000A34FA">
              <w:rPr>
                <w:color w:val="FF0000"/>
                <w:sz w:val="22"/>
                <w:szCs w:val="22"/>
                <w:lang w:val="fr-CA"/>
              </w:rPr>
              <w:t xml:space="preserve"> </w:t>
            </w:r>
            <w:r w:rsidR="00357E2F" w:rsidRPr="000A34FA">
              <w:rPr>
                <w:sz w:val="22"/>
                <w:szCs w:val="22"/>
                <w:lang w:val="fr-CA"/>
              </w:rPr>
              <w:t>(télégestion, concession</w:t>
            </w:r>
            <w:r w:rsidR="00357E2F" w:rsidRPr="000A34FA">
              <w:rPr>
                <w:sz w:val="22"/>
                <w:szCs w:val="22"/>
                <w:lang w:val="fr-CA"/>
              </w:rPr>
              <w:sym w:font="Symbol" w:char="F02F"/>
            </w:r>
            <w:r w:rsidR="00357E2F" w:rsidRPr="000A34FA">
              <w:rPr>
                <w:sz w:val="22"/>
                <w:szCs w:val="22"/>
                <w:lang w:val="fr-CA"/>
              </w:rPr>
              <w:t xml:space="preserve">retenue </w:t>
            </w:r>
            <w:r w:rsidR="00357E2F" w:rsidRPr="007A4208">
              <w:rPr>
                <w:sz w:val="22"/>
                <w:szCs w:val="22"/>
                <w:lang w:val="fr-CA"/>
              </w:rPr>
              <w:t>HQ)</w:t>
            </w:r>
          </w:p>
        </w:tc>
      </w:tr>
    </w:tbl>
    <w:p w14:paraId="17613230" w14:textId="1AA6AD98" w:rsidR="003914F2" w:rsidRPr="004D6D24" w:rsidRDefault="003914F2" w:rsidP="00EB341A">
      <w:pPr>
        <w:spacing w:after="0" w:line="240" w:lineRule="auto"/>
        <w:rPr>
          <w:b/>
          <w:bCs/>
          <w:sz w:val="8"/>
          <w:szCs w:val="8"/>
        </w:rPr>
      </w:pPr>
    </w:p>
    <w:tbl>
      <w:tblPr>
        <w:tblStyle w:val="Grilledutableau"/>
        <w:tblW w:w="10886"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886"/>
      </w:tblGrid>
      <w:tr w:rsidR="00776C0E" w:rsidRPr="00924FD9" w14:paraId="33AC4CD2" w14:textId="77777777" w:rsidTr="0027670F">
        <w:trPr>
          <w:trHeight w:val="418"/>
          <w:jc w:val="center"/>
        </w:trPr>
        <w:tc>
          <w:tcPr>
            <w:tcW w:w="10886" w:type="dxa"/>
            <w:shd w:val="clear" w:color="auto" w:fill="115E62"/>
          </w:tcPr>
          <w:p w14:paraId="01ABB786" w14:textId="46923249" w:rsidR="00106BF9" w:rsidRPr="00924FD9" w:rsidRDefault="00AB0D46" w:rsidP="009913DA">
            <w:pPr>
              <w:jc w:val="center"/>
              <w:rPr>
                <w:b/>
                <w:bCs/>
                <w:color w:val="FFFFFF" w:themeColor="background1"/>
                <w:sz w:val="28"/>
                <w:szCs w:val="28"/>
                <w:lang w:val="fr-CA"/>
              </w:rPr>
            </w:pPr>
            <w:hyperlink r:id="rId11" w:history="1">
              <w:r w:rsidR="0086514A" w:rsidRPr="0095672E">
                <w:rPr>
                  <w:rStyle w:val="Lienhypertexte"/>
                  <w:b/>
                  <w:bCs/>
                  <w:color w:val="B4C6E7" w:themeColor="accent1" w:themeTint="66"/>
                  <w:lang w:val="fr-CA"/>
                </w:rPr>
                <w:t xml:space="preserve">LOGIGRAMME </w:t>
              </w:r>
              <w:r w:rsidR="0086514A" w:rsidRPr="0095672E">
                <w:rPr>
                  <w:rStyle w:val="Lienhypertexte"/>
                  <w:color w:val="B4C6E7" w:themeColor="accent1" w:themeTint="66"/>
                  <w:sz w:val="28"/>
                  <w:szCs w:val="28"/>
                  <w:lang w:val="fr-CA"/>
                </w:rPr>
                <w:t>–</w:t>
              </w:r>
              <w:r w:rsidR="0086514A" w:rsidRPr="0095672E">
                <w:rPr>
                  <w:rStyle w:val="Lienhypertexte"/>
                  <w:b/>
                  <w:bCs/>
                  <w:color w:val="B4C6E7" w:themeColor="accent1" w:themeTint="66"/>
                  <w:sz w:val="28"/>
                  <w:szCs w:val="28"/>
                  <w:lang w:val="fr-CA"/>
                </w:rPr>
                <w:t xml:space="preserve"> RCD</w:t>
              </w:r>
            </w:hyperlink>
          </w:p>
        </w:tc>
      </w:tr>
      <w:tr w:rsidR="00106BF9" w:rsidRPr="00936FC1" w14:paraId="53E0ADE9" w14:textId="77777777" w:rsidTr="00647C8F">
        <w:trPr>
          <w:jc w:val="center"/>
        </w:trPr>
        <w:tc>
          <w:tcPr>
            <w:tcW w:w="10886" w:type="dxa"/>
            <w:shd w:val="clear" w:color="auto" w:fill="F2F2F2" w:themeFill="background1" w:themeFillShade="F2"/>
            <w:vAlign w:val="center"/>
          </w:tcPr>
          <w:p w14:paraId="0131A5C1" w14:textId="77777777" w:rsidR="00936FC1" w:rsidRPr="00A314E3" w:rsidRDefault="00936FC1" w:rsidP="003D3726">
            <w:pPr>
              <w:pStyle w:val="Paragraphedeliste"/>
              <w:numPr>
                <w:ilvl w:val="0"/>
                <w:numId w:val="19"/>
              </w:numPr>
              <w:spacing w:before="20"/>
              <w:rPr>
                <w:sz w:val="22"/>
                <w:szCs w:val="22"/>
                <w:lang w:val="fr-CA"/>
              </w:rPr>
            </w:pPr>
            <w:r w:rsidRPr="00A314E3">
              <w:rPr>
                <w:sz w:val="22"/>
                <w:szCs w:val="22"/>
                <w:lang w:val="fr-CA"/>
              </w:rPr>
              <w:t xml:space="preserve">Proposer un plan et </w:t>
            </w:r>
            <w:r w:rsidRPr="00A314E3">
              <w:rPr>
                <w:b/>
                <w:bCs/>
                <w:sz w:val="22"/>
                <w:szCs w:val="22"/>
                <w:lang w:val="fr-CA"/>
              </w:rPr>
              <w:t>attendre</w:t>
            </w:r>
            <w:r w:rsidRPr="00A314E3">
              <w:rPr>
                <w:sz w:val="22"/>
                <w:szCs w:val="22"/>
                <w:lang w:val="fr-CA"/>
              </w:rPr>
              <w:t xml:space="preserve"> le </w:t>
            </w:r>
            <w:r w:rsidRPr="00FB7436">
              <w:rPr>
                <w:b/>
                <w:bCs/>
                <w:color w:val="000000" w:themeColor="text1"/>
                <w:sz w:val="22"/>
                <w:szCs w:val="22"/>
                <w:lang w:val="fr-CA"/>
              </w:rPr>
              <w:t>OK</w:t>
            </w:r>
            <w:r w:rsidRPr="00D01C92">
              <w:rPr>
                <w:sz w:val="18"/>
                <w:szCs w:val="18"/>
                <w:lang w:val="fr-CA"/>
              </w:rPr>
              <w:t xml:space="preserve"> </w:t>
            </w:r>
            <w:r w:rsidRPr="00A314E3">
              <w:rPr>
                <w:sz w:val="22"/>
                <w:szCs w:val="22"/>
                <w:lang w:val="fr-CA"/>
              </w:rPr>
              <w:t xml:space="preserve">du </w:t>
            </w:r>
            <w:r w:rsidRPr="00A314E3">
              <w:rPr>
                <w:b/>
                <w:bCs/>
                <w:sz w:val="22"/>
                <w:szCs w:val="22"/>
                <w:lang w:val="fr-CA"/>
              </w:rPr>
              <w:t>PC</w:t>
            </w:r>
          </w:p>
          <w:p w14:paraId="68B09861" w14:textId="3A5AFDD0" w:rsidR="00936FC1" w:rsidRPr="00A314E3" w:rsidRDefault="00936FC1" w:rsidP="0065122B">
            <w:pPr>
              <w:pStyle w:val="Paragraphedeliste"/>
              <w:numPr>
                <w:ilvl w:val="0"/>
                <w:numId w:val="19"/>
              </w:numPr>
              <w:rPr>
                <w:sz w:val="22"/>
                <w:szCs w:val="22"/>
                <w:lang w:val="fr-CA"/>
              </w:rPr>
            </w:pPr>
            <w:r w:rsidRPr="00A314E3">
              <w:rPr>
                <w:sz w:val="22"/>
                <w:szCs w:val="22"/>
                <w:lang w:val="fr-CA"/>
              </w:rPr>
              <w:t xml:space="preserve">Remplir le </w:t>
            </w:r>
            <w:r w:rsidRPr="00A314E3">
              <w:rPr>
                <w:b/>
                <w:bCs/>
                <w:sz w:val="22"/>
                <w:szCs w:val="22"/>
                <w:lang w:val="fr-CA"/>
              </w:rPr>
              <w:t>Plan de cadenassage</w:t>
            </w:r>
            <w:bookmarkStart w:id="1" w:name="_Ref95731087"/>
            <w:r w:rsidR="00252FE4">
              <w:rPr>
                <w:rStyle w:val="Appeldenotedefin"/>
                <w:b/>
                <w:bCs/>
                <w:sz w:val="22"/>
                <w:szCs w:val="22"/>
                <w:lang w:val="fr-CA"/>
              </w:rPr>
              <w:endnoteReference w:id="4"/>
            </w:r>
            <w:bookmarkEnd w:id="1"/>
            <w:r w:rsidRPr="00A314E3">
              <w:rPr>
                <w:b/>
                <w:bCs/>
                <w:sz w:val="22"/>
                <w:szCs w:val="22"/>
                <w:lang w:val="fr-CA"/>
              </w:rPr>
              <w:t xml:space="preserve"> </w:t>
            </w:r>
            <w:r w:rsidRPr="00A314E3">
              <w:rPr>
                <w:sz w:val="22"/>
                <w:szCs w:val="22"/>
                <w:lang w:val="fr-CA"/>
              </w:rPr>
              <w:t>et appliquer les étapes logiques pour isoler, contrôler (points de coupure)</w:t>
            </w:r>
            <w:r w:rsidR="00CC06F2">
              <w:rPr>
                <w:sz w:val="22"/>
                <w:szCs w:val="22"/>
                <w:lang w:val="fr-CA"/>
              </w:rPr>
              <w:t>,</w:t>
            </w:r>
            <w:r w:rsidRPr="00A314E3">
              <w:rPr>
                <w:sz w:val="22"/>
                <w:szCs w:val="22"/>
                <w:lang w:val="fr-CA"/>
              </w:rPr>
              <w:t xml:space="preserve"> </w:t>
            </w:r>
            <w:r w:rsidR="0093017A">
              <w:rPr>
                <w:sz w:val="22"/>
                <w:szCs w:val="22"/>
                <w:lang w:val="fr-CA"/>
              </w:rPr>
              <w:t>ma</w:t>
            </w:r>
            <w:r w:rsidR="00CC202B">
              <w:rPr>
                <w:sz w:val="22"/>
                <w:szCs w:val="22"/>
                <w:lang w:val="fr-CA"/>
              </w:rPr>
              <w:t>îtriser</w:t>
            </w:r>
            <w:r w:rsidRPr="00A314E3">
              <w:rPr>
                <w:sz w:val="22"/>
                <w:szCs w:val="22"/>
                <w:lang w:val="fr-CA"/>
              </w:rPr>
              <w:t xml:space="preserve"> les énergies (sources et résiduelles) et phénomènes dangereux, selon la procédure applicable</w:t>
            </w:r>
          </w:p>
          <w:p w14:paraId="59D2B514" w14:textId="3F26CE6B" w:rsidR="00936FC1" w:rsidRPr="009B3CC0" w:rsidRDefault="00D12F7E" w:rsidP="0065122B">
            <w:pPr>
              <w:pStyle w:val="Paragraphedeliste"/>
              <w:numPr>
                <w:ilvl w:val="0"/>
                <w:numId w:val="19"/>
              </w:numPr>
              <w:rPr>
                <w:color w:val="C00000"/>
                <w:sz w:val="22"/>
                <w:szCs w:val="22"/>
                <w:lang w:val="fr-CA"/>
              </w:rPr>
            </w:pPr>
            <w:r w:rsidRPr="00A314E3">
              <w:rPr>
                <w:noProof/>
              </w:rPr>
              <mc:AlternateContent>
                <mc:Choice Requires="wps">
                  <w:drawing>
                    <wp:anchor distT="0" distB="0" distL="114300" distR="114300" simplePos="0" relativeHeight="251658243" behindDoc="1" locked="0" layoutInCell="1" allowOverlap="1" wp14:anchorId="7F6969DF" wp14:editId="63B0A3D1">
                      <wp:simplePos x="0" y="0"/>
                      <wp:positionH relativeFrom="column">
                        <wp:posOffset>6759575</wp:posOffset>
                      </wp:positionH>
                      <wp:positionV relativeFrom="paragraph">
                        <wp:posOffset>191135</wp:posOffset>
                      </wp:positionV>
                      <wp:extent cx="91440" cy="457200"/>
                      <wp:effectExtent l="0" t="0" r="156210" b="114300"/>
                      <wp:wrapNone/>
                      <wp:docPr id="30" name="Connecteur : en angle 5"/>
                      <wp:cNvGraphicFramePr/>
                      <a:graphic xmlns:a="http://schemas.openxmlformats.org/drawingml/2006/main">
                        <a:graphicData uri="http://schemas.microsoft.com/office/word/2010/wordprocessingShape">
                          <wps:wsp>
                            <wps:cNvCnPr/>
                            <wps:spPr>
                              <a:xfrm>
                                <a:off x="0" y="0"/>
                                <a:ext cx="91440" cy="457200"/>
                              </a:xfrm>
                              <a:prstGeom prst="bentConnector3">
                                <a:avLst>
                                  <a:gd name="adj1" fmla="val 232947"/>
                                </a:avLst>
                              </a:prstGeom>
                              <a:ln w="12700">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E190A5" id="Connecteur : en angle 5" o:spid="_x0000_s1026" type="#_x0000_t34" style="position:absolute;margin-left:532.25pt;margin-top:15.05pt;width:7.2pt;height:3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" adj="50317" strokecolor="black [3213]" strokeweight="1pt">
                      <v:stroke endarrow="block" endarrowwidth="wide"/>
                    </v:shape>
                  </w:pict>
                </mc:Fallback>
              </mc:AlternateContent>
            </w:r>
            <w:r w:rsidR="00936FC1" w:rsidRPr="00A314E3">
              <w:rPr>
                <w:b/>
                <w:bCs/>
                <w:sz w:val="22"/>
                <w:szCs w:val="22"/>
                <w:lang w:val="fr-CA"/>
              </w:rPr>
              <w:t>RCD</w:t>
            </w:r>
            <w:r w:rsidR="00936FC1" w:rsidRPr="00A314E3">
              <w:rPr>
                <w:sz w:val="22"/>
                <w:szCs w:val="22"/>
                <w:lang w:val="fr-CA"/>
              </w:rPr>
              <w:t xml:space="preserve"> et </w:t>
            </w:r>
            <w:r w:rsidR="00936FC1" w:rsidRPr="00A314E3">
              <w:rPr>
                <w:b/>
                <w:bCs/>
                <w:sz w:val="22"/>
                <w:szCs w:val="22"/>
                <w:lang w:val="fr-CA"/>
              </w:rPr>
              <w:t>PC</w:t>
            </w:r>
            <w:r w:rsidR="00936FC1" w:rsidRPr="00A314E3">
              <w:rPr>
                <w:sz w:val="22"/>
                <w:szCs w:val="22"/>
                <w:lang w:val="fr-CA"/>
              </w:rPr>
              <w:t xml:space="preserve"> : apposer chacun </w:t>
            </w:r>
            <w:r w:rsidR="009B2CE4">
              <w:rPr>
                <w:sz w:val="22"/>
                <w:szCs w:val="22"/>
                <w:lang w:val="fr-CA"/>
              </w:rPr>
              <w:t>leur</w:t>
            </w:r>
            <w:r w:rsidR="009B2CE4" w:rsidRPr="00A314E3">
              <w:rPr>
                <w:sz w:val="22"/>
                <w:szCs w:val="22"/>
                <w:lang w:val="fr-CA"/>
              </w:rPr>
              <w:t xml:space="preserve"> </w:t>
            </w:r>
            <w:r w:rsidR="00936FC1" w:rsidRPr="00A314E3">
              <w:rPr>
                <w:sz w:val="22"/>
                <w:szCs w:val="22"/>
                <w:lang w:val="fr-CA"/>
              </w:rPr>
              <w:t xml:space="preserve">cadenas de contrôle </w:t>
            </w:r>
            <w:r w:rsidR="00936FC1" w:rsidRPr="008424DF">
              <w:rPr>
                <w:sz w:val="22"/>
                <w:szCs w:val="22"/>
                <w:lang w:val="fr-CA"/>
              </w:rPr>
              <w:t xml:space="preserve">sur la </w:t>
            </w:r>
            <w:r w:rsidR="00936FC1" w:rsidRPr="009B3CC0">
              <w:rPr>
                <w:sz w:val="22"/>
                <w:szCs w:val="22"/>
                <w:lang w:val="fr-CA"/>
              </w:rPr>
              <w:t>boîte</w:t>
            </w:r>
            <w:r w:rsidR="008424DF" w:rsidRPr="009B3CC0">
              <w:rPr>
                <w:sz w:val="22"/>
                <w:szCs w:val="22"/>
                <w:lang w:val="fr-CA"/>
              </w:rPr>
              <w:t xml:space="preserve"> de cadenassage</w:t>
            </w:r>
          </w:p>
          <w:p w14:paraId="09FD422F" w14:textId="29710668" w:rsidR="00106BF9" w:rsidRPr="00936FC1" w:rsidRDefault="00936FC1" w:rsidP="00DB37F5">
            <w:pPr>
              <w:pStyle w:val="Paragraphedeliste"/>
              <w:numPr>
                <w:ilvl w:val="0"/>
                <w:numId w:val="19"/>
              </w:numPr>
              <w:spacing w:after="40"/>
              <w:rPr>
                <w:sz w:val="23"/>
                <w:szCs w:val="23"/>
                <w:lang w:val="fr-CA"/>
              </w:rPr>
            </w:pPr>
            <w:r w:rsidRPr="009B3CC0">
              <w:rPr>
                <w:b/>
                <w:bCs/>
                <w:sz w:val="22"/>
                <w:szCs w:val="22"/>
                <w:lang w:val="fr-CA"/>
              </w:rPr>
              <w:t>STS</w:t>
            </w:r>
            <w:r w:rsidRPr="009B3CC0">
              <w:rPr>
                <w:sz w:val="22"/>
                <w:szCs w:val="22"/>
                <w:lang w:val="fr-CA"/>
              </w:rPr>
              <w:t xml:space="preserve">, </w:t>
            </w:r>
            <w:r w:rsidRPr="009B3CC0">
              <w:rPr>
                <w:b/>
                <w:bCs/>
                <w:sz w:val="22"/>
                <w:szCs w:val="22"/>
                <w:lang w:val="fr-CA"/>
              </w:rPr>
              <w:t>OS</w:t>
            </w:r>
            <w:r w:rsidRPr="009B3CC0">
              <w:rPr>
                <w:sz w:val="22"/>
                <w:szCs w:val="22"/>
                <w:lang w:val="fr-CA"/>
              </w:rPr>
              <w:t xml:space="preserve">, </w:t>
            </w:r>
            <w:r w:rsidRPr="009B3CC0">
              <w:rPr>
                <w:b/>
                <w:bCs/>
                <w:sz w:val="22"/>
                <w:szCs w:val="22"/>
                <w:lang w:val="fr-CA"/>
              </w:rPr>
              <w:t>OU</w:t>
            </w:r>
            <w:r w:rsidRPr="009B3CC0">
              <w:rPr>
                <w:sz w:val="22"/>
                <w:szCs w:val="22"/>
                <w:lang w:val="fr-CA"/>
              </w:rPr>
              <w:t xml:space="preserve"> et </w:t>
            </w:r>
            <w:r w:rsidRPr="009B3CC0">
              <w:rPr>
                <w:b/>
                <w:bCs/>
                <w:sz w:val="22"/>
                <w:szCs w:val="22"/>
                <w:lang w:val="fr-CA"/>
              </w:rPr>
              <w:t>SST</w:t>
            </w:r>
            <w:r w:rsidRPr="009B3CC0">
              <w:rPr>
                <w:sz w:val="22"/>
                <w:szCs w:val="22"/>
                <w:lang w:val="fr-CA"/>
              </w:rPr>
              <w:t> (si présent</w:t>
            </w:r>
            <w:r w:rsidR="008B4174" w:rsidRPr="009B3CC0">
              <w:rPr>
                <w:sz w:val="22"/>
                <w:szCs w:val="22"/>
                <w:lang w:val="fr-CA"/>
              </w:rPr>
              <w:t>s</w:t>
            </w:r>
            <w:r w:rsidRPr="009B3CC0">
              <w:rPr>
                <w:sz w:val="22"/>
                <w:szCs w:val="22"/>
                <w:lang w:val="fr-CA"/>
              </w:rPr>
              <w:t xml:space="preserve">) : apposer chacun </w:t>
            </w:r>
            <w:r w:rsidR="009B2CE4" w:rsidRPr="009B3CC0">
              <w:rPr>
                <w:sz w:val="22"/>
                <w:szCs w:val="22"/>
                <w:lang w:val="fr-CA"/>
              </w:rPr>
              <w:t xml:space="preserve">leur </w:t>
            </w:r>
            <w:r w:rsidRPr="009B3CC0">
              <w:rPr>
                <w:sz w:val="22"/>
                <w:szCs w:val="22"/>
                <w:lang w:val="fr-CA"/>
              </w:rPr>
              <w:t xml:space="preserve">cadenas de contrôle sur la boîte </w:t>
            </w:r>
            <w:r w:rsidR="001C42BB" w:rsidRPr="009B3CC0">
              <w:rPr>
                <w:sz w:val="22"/>
                <w:szCs w:val="22"/>
                <w:lang w:val="fr-CA"/>
              </w:rPr>
              <w:t>de cadenassage</w:t>
            </w:r>
          </w:p>
        </w:tc>
      </w:tr>
    </w:tbl>
    <w:p w14:paraId="35CD6FBA" w14:textId="2A1D74CB" w:rsidR="00E07EAE" w:rsidRPr="00D55A38" w:rsidRDefault="00E07EAE" w:rsidP="00EB341A">
      <w:pPr>
        <w:spacing w:after="0" w:line="240" w:lineRule="auto"/>
        <w:rPr>
          <w:b/>
          <w:bCs/>
          <w:sz w:val="8"/>
          <w:szCs w:val="8"/>
        </w:rPr>
      </w:pPr>
    </w:p>
    <w:tbl>
      <w:tblPr>
        <w:tblStyle w:val="Grilledutableau"/>
        <w:tblW w:w="10886" w:type="dxa"/>
        <w:jc w:val="center"/>
        <w:tblBorders>
          <w:top w:val="single" w:sz="4" w:space="0" w:color="115E62"/>
          <w:left w:val="single" w:sz="4" w:space="0" w:color="115E62"/>
          <w:bottom w:val="single" w:sz="4" w:space="0" w:color="115E62"/>
          <w:right w:val="single" w:sz="4" w:space="0" w:color="115E62"/>
          <w:insideH w:val="single" w:sz="4" w:space="0" w:color="8B1D20"/>
          <w:insideV w:val="single" w:sz="4" w:space="0" w:color="8B1D20"/>
        </w:tblBorders>
        <w:shd w:val="clear" w:color="auto" w:fill="FFFFFF" w:themeFill="background1"/>
        <w:tblLook w:val="04A0" w:firstRow="1" w:lastRow="0" w:firstColumn="1" w:lastColumn="0" w:noHBand="0" w:noVBand="1"/>
      </w:tblPr>
      <w:tblGrid>
        <w:gridCol w:w="10886"/>
      </w:tblGrid>
      <w:tr w:rsidR="009A7826" w:rsidRPr="009A7826" w14:paraId="494937AB" w14:textId="77777777" w:rsidTr="00AC2BFD">
        <w:trPr>
          <w:jc w:val="center"/>
        </w:trPr>
        <w:tc>
          <w:tcPr>
            <w:tcW w:w="10886" w:type="dxa"/>
            <w:shd w:val="clear" w:color="auto" w:fill="FFFFFF" w:themeFill="background1"/>
            <w:vAlign w:val="center"/>
          </w:tcPr>
          <w:p w14:paraId="6CD883E7" w14:textId="1B46D08A" w:rsidR="009A7826" w:rsidRPr="006A3897" w:rsidRDefault="00B77DE7" w:rsidP="00A6095C">
            <w:pPr>
              <w:pStyle w:val="Paragraphedeliste"/>
              <w:spacing w:before="20" w:after="40"/>
              <w:ind w:left="274"/>
              <w:contextualSpacing w:val="0"/>
              <w:rPr>
                <w:b/>
                <w:bCs/>
                <w:sz w:val="22"/>
                <w:szCs w:val="22"/>
                <w:lang w:val="fr-CA"/>
              </w:rPr>
            </w:pPr>
            <w:r w:rsidRPr="00357E2F">
              <w:rPr>
                <w:noProof/>
              </w:rPr>
              <mc:AlternateContent>
                <mc:Choice Requires="wps">
                  <w:drawing>
                    <wp:anchor distT="0" distB="0" distL="114300" distR="114300" simplePos="0" relativeHeight="251658242" behindDoc="1" locked="0" layoutInCell="1" allowOverlap="1" wp14:anchorId="02F38729" wp14:editId="0A8972F4">
                      <wp:simplePos x="0" y="0"/>
                      <wp:positionH relativeFrom="page">
                        <wp:posOffset>6825615</wp:posOffset>
                      </wp:positionH>
                      <wp:positionV relativeFrom="page">
                        <wp:posOffset>334645</wp:posOffset>
                      </wp:positionV>
                      <wp:extent cx="91440" cy="457200"/>
                      <wp:effectExtent l="0" t="0" r="156210" b="114300"/>
                      <wp:wrapNone/>
                      <wp:docPr id="31" name="Connecteur : en angle 6"/>
                      <wp:cNvGraphicFramePr/>
                      <a:graphic xmlns:a="http://schemas.openxmlformats.org/drawingml/2006/main">
                        <a:graphicData uri="http://schemas.microsoft.com/office/word/2010/wordprocessingShape">
                          <wps:wsp>
                            <wps:cNvCnPr/>
                            <wps:spPr>
                              <a:xfrm>
                                <a:off x="0" y="0"/>
                                <a:ext cx="91440" cy="457200"/>
                              </a:xfrm>
                              <a:prstGeom prst="bentConnector3">
                                <a:avLst>
                                  <a:gd name="adj1" fmla="val 232947"/>
                                </a:avLst>
                              </a:prstGeom>
                              <a:ln w="12700">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C9E29C" id="Connecteur : en angle 6" o:spid="_x0000_s1026" type="#_x0000_t34" style="position:absolute;margin-left:537.45pt;margin-top:26.35pt;width:7.2pt;height:3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" adj="50317" strokecolor="black [3213]" strokeweight="1pt">
                      <v:stroke endarrow="block" endarrowwidth="wide"/>
                      <w10:wrap anchorx="page" anchory="page"/>
                    </v:shape>
                  </w:pict>
                </mc:Fallback>
              </mc:AlternateContent>
            </w:r>
            <w:r w:rsidR="009A7826" w:rsidRPr="006A3897">
              <w:rPr>
                <w:b/>
                <w:bCs/>
                <w:sz w:val="22"/>
                <w:szCs w:val="22"/>
                <w:lang w:val="fr-CA"/>
              </w:rPr>
              <w:t xml:space="preserve">PC – Donner le </w:t>
            </w:r>
            <w:r w:rsidR="009A7826" w:rsidRPr="00306017">
              <w:rPr>
                <w:b/>
                <w:bCs/>
                <w:color w:val="FF0000"/>
                <w:spacing w:val="20"/>
                <w:lang w:val="fr-CA"/>
              </w:rPr>
              <w:t>GO</w:t>
            </w:r>
            <w:bookmarkStart w:id="2" w:name="_Ref95736386"/>
            <w:r w:rsidR="00DB03FF" w:rsidRPr="00C51F01">
              <w:rPr>
                <w:b/>
                <w:bCs/>
                <w:color w:val="FF0000"/>
                <w:spacing w:val="-40"/>
                <w:sz w:val="2"/>
                <w:szCs w:val="2"/>
                <w:lang w:val="fr-CA"/>
              </w:rPr>
              <w:t> </w:t>
            </w:r>
            <w:r w:rsidR="0072478D" w:rsidRPr="00B96581">
              <w:rPr>
                <w:rStyle w:val="Appeldenotedefin"/>
                <w:color w:val="000000" w:themeColor="text1"/>
                <w:sz w:val="28"/>
                <w:szCs w:val="28"/>
                <w:lang w:val="fr-CA"/>
              </w:rPr>
              <w:endnoteReference w:id="5"/>
            </w:r>
            <w:bookmarkEnd w:id="2"/>
            <w:r w:rsidR="009A7826" w:rsidRPr="00B96581">
              <w:rPr>
                <w:sz w:val="28"/>
                <w:szCs w:val="28"/>
                <w:lang w:val="fr-CA"/>
              </w:rPr>
              <w:t xml:space="preserve"> </w:t>
            </w:r>
            <w:r w:rsidR="009A7826" w:rsidRPr="006A3897">
              <w:rPr>
                <w:sz w:val="22"/>
                <w:szCs w:val="22"/>
                <w:lang w:val="fr-CA"/>
              </w:rPr>
              <w:t xml:space="preserve">pour poursuivre l’intervention ou le </w:t>
            </w:r>
            <w:r w:rsidR="009A7826" w:rsidRPr="00306017">
              <w:rPr>
                <w:b/>
                <w:bCs/>
                <w:color w:val="FF0000"/>
                <w:spacing w:val="20"/>
                <w:lang w:val="fr-CA"/>
              </w:rPr>
              <w:t>NO</w:t>
            </w:r>
            <w:r w:rsidR="009A7826" w:rsidRPr="003A0CD8">
              <w:rPr>
                <w:b/>
                <w:bCs/>
                <w:color w:val="FF0000"/>
                <w:lang w:val="fr-CA"/>
              </w:rPr>
              <w:t xml:space="preserve"> </w:t>
            </w:r>
            <w:r w:rsidR="009A7826" w:rsidRPr="00306017">
              <w:rPr>
                <w:b/>
                <w:bCs/>
                <w:color w:val="FF0000"/>
                <w:spacing w:val="20"/>
                <w:lang w:val="fr-CA"/>
              </w:rPr>
              <w:t>GO</w:t>
            </w:r>
            <w:r w:rsidR="00DB03FF" w:rsidRPr="00C51F01">
              <w:rPr>
                <w:b/>
                <w:bCs/>
                <w:color w:val="FF0000"/>
                <w:spacing w:val="-40"/>
                <w:sz w:val="2"/>
                <w:szCs w:val="2"/>
                <w:lang w:val="fr-CA"/>
              </w:rPr>
              <w:t> </w:t>
            </w:r>
            <w:r w:rsidR="00B96581">
              <w:rPr>
                <w:b/>
                <w:bCs/>
                <w:color w:val="000000" w:themeColor="text1"/>
                <w:sz w:val="28"/>
                <w:szCs w:val="28"/>
              </w:rPr>
              <w:fldChar w:fldCharType="begin"/>
            </w:r>
            <w:r w:rsidR="00B96581">
              <w:rPr>
                <w:b/>
                <w:bCs/>
                <w:color w:val="000000" w:themeColor="text1"/>
                <w:sz w:val="28"/>
                <w:szCs w:val="28"/>
                <w:lang w:val="fr-CA"/>
              </w:rPr>
              <w:instrText xml:space="preserve"> NOTEREF _Ref95736386 \f \h </w:instrText>
            </w:r>
            <w:r w:rsidR="00B96581">
              <w:rPr>
                <w:b/>
                <w:bCs/>
                <w:color w:val="000000" w:themeColor="text1"/>
                <w:sz w:val="28"/>
                <w:szCs w:val="28"/>
              </w:rPr>
            </w:r>
            <w:r w:rsidR="00B96581">
              <w:rPr>
                <w:b/>
                <w:bCs/>
                <w:color w:val="000000" w:themeColor="text1"/>
                <w:sz w:val="28"/>
                <w:szCs w:val="28"/>
              </w:rPr>
              <w:fldChar w:fldCharType="separate"/>
            </w:r>
            <w:r w:rsidR="00FB7ADE" w:rsidRPr="00FB7ADE">
              <w:rPr>
                <w:rStyle w:val="Appeldenotedefin"/>
                <w:lang w:val="fr-CA"/>
              </w:rPr>
              <w:t>iv</w:t>
            </w:r>
            <w:r w:rsidR="00B96581">
              <w:rPr>
                <w:b/>
                <w:bCs/>
                <w:color w:val="000000" w:themeColor="text1"/>
                <w:sz w:val="28"/>
                <w:szCs w:val="28"/>
              </w:rPr>
              <w:fldChar w:fldCharType="end"/>
            </w:r>
            <w:r w:rsidR="009A7826" w:rsidRPr="00226C93">
              <w:rPr>
                <w:b/>
                <w:bCs/>
                <w:color w:val="000000" w:themeColor="text1"/>
                <w:sz w:val="22"/>
                <w:szCs w:val="22"/>
                <w:lang w:val="fr-CA"/>
              </w:rPr>
              <w:t> </w:t>
            </w:r>
            <w:r w:rsidR="009A7826" w:rsidRPr="006A3897">
              <w:rPr>
                <w:sz w:val="22"/>
                <w:szCs w:val="22"/>
                <w:lang w:val="fr-CA"/>
              </w:rPr>
              <w:t>et demander des renforts (ex. : personnes compétentes</w:t>
            </w:r>
            <w:r w:rsidR="009A7826" w:rsidRPr="009B3CC0">
              <w:rPr>
                <w:sz w:val="22"/>
                <w:szCs w:val="22"/>
                <w:lang w:val="fr-CA"/>
              </w:rPr>
              <w:t xml:space="preserve">, </w:t>
            </w:r>
            <w:r w:rsidR="00450540" w:rsidRPr="009B3CC0">
              <w:rPr>
                <w:sz w:val="22"/>
                <w:szCs w:val="22"/>
                <w:lang w:val="fr-CA"/>
              </w:rPr>
              <w:t xml:space="preserve">sauvetage </w:t>
            </w:r>
            <w:r w:rsidR="009A7826" w:rsidRPr="009B3CC0">
              <w:rPr>
                <w:sz w:val="22"/>
                <w:szCs w:val="22"/>
                <w:lang w:val="fr-CA"/>
              </w:rPr>
              <w:t>tec</w:t>
            </w:r>
            <w:r w:rsidR="009A7826" w:rsidRPr="006A3897">
              <w:rPr>
                <w:sz w:val="22"/>
                <w:szCs w:val="22"/>
                <w:lang w:val="fr-CA"/>
              </w:rPr>
              <w:t>h</w:t>
            </w:r>
            <w:r w:rsidR="00CA174A">
              <w:rPr>
                <w:sz w:val="22"/>
                <w:szCs w:val="22"/>
                <w:lang w:val="fr-CA"/>
              </w:rPr>
              <w:t>nique</w:t>
            </w:r>
            <w:r w:rsidR="009A7826" w:rsidRPr="006A3897">
              <w:rPr>
                <w:sz w:val="22"/>
                <w:szCs w:val="22"/>
                <w:lang w:val="fr-CA"/>
              </w:rPr>
              <w:t xml:space="preserve"> spécialisée</w:t>
            </w:r>
            <w:r w:rsidR="00744BE5">
              <w:rPr>
                <w:sz w:val="22"/>
                <w:szCs w:val="22"/>
                <w:lang w:val="fr-CA"/>
              </w:rPr>
              <w:t>,</w:t>
            </w:r>
            <w:r w:rsidR="009A7826" w:rsidRPr="007A4208">
              <w:rPr>
                <w:sz w:val="22"/>
                <w:szCs w:val="22"/>
                <w:lang w:val="fr-CA"/>
              </w:rPr>
              <w:t xml:space="preserve"> SQ)</w:t>
            </w:r>
          </w:p>
        </w:tc>
      </w:tr>
    </w:tbl>
    <w:p w14:paraId="504DFAC0" w14:textId="53545C35" w:rsidR="003914F2" w:rsidRPr="0086713B" w:rsidRDefault="003914F2" w:rsidP="00EB341A">
      <w:pPr>
        <w:spacing w:after="0" w:line="240" w:lineRule="auto"/>
        <w:rPr>
          <w:b/>
          <w:bCs/>
          <w:sz w:val="8"/>
          <w:szCs w:val="8"/>
        </w:rPr>
      </w:pPr>
    </w:p>
    <w:tbl>
      <w:tblPr>
        <w:tblStyle w:val="Grilledutableau"/>
        <w:tblW w:w="10886" w:type="dxa"/>
        <w:jc w:val="center"/>
        <w:tblBorders>
          <w:top w:val="single" w:sz="4" w:space="0" w:color="115E62"/>
          <w:left w:val="single" w:sz="4" w:space="0" w:color="115E62"/>
          <w:bottom w:val="single" w:sz="4" w:space="0" w:color="115E62"/>
          <w:right w:val="single" w:sz="4" w:space="0" w:color="115E62"/>
          <w:insideH w:val="single" w:sz="4" w:space="0" w:color="8B1D20"/>
          <w:insideV w:val="single" w:sz="4" w:space="0" w:color="8B1D20"/>
        </w:tblBorders>
        <w:tblLook w:val="04A0" w:firstRow="1" w:lastRow="0" w:firstColumn="1" w:lastColumn="0" w:noHBand="0" w:noVBand="1"/>
      </w:tblPr>
      <w:tblGrid>
        <w:gridCol w:w="10886"/>
      </w:tblGrid>
      <w:tr w:rsidR="0069116E" w:rsidRPr="0069116E" w14:paraId="66413AC6" w14:textId="77777777" w:rsidTr="00D27227">
        <w:trPr>
          <w:trHeight w:val="418"/>
          <w:jc w:val="center"/>
        </w:trPr>
        <w:tc>
          <w:tcPr>
            <w:tcW w:w="10886" w:type="dxa"/>
            <w:tcBorders>
              <w:top w:val="single" w:sz="4" w:space="0" w:color="115E62"/>
              <w:bottom w:val="single" w:sz="4" w:space="0" w:color="115E62"/>
            </w:tcBorders>
            <w:shd w:val="clear" w:color="auto" w:fill="115E62"/>
            <w:vAlign w:val="center"/>
          </w:tcPr>
          <w:p w14:paraId="0434522D" w14:textId="7E3F5B94" w:rsidR="005C140E" w:rsidRPr="00E74F32" w:rsidRDefault="005C140E" w:rsidP="00684F7E">
            <w:pPr>
              <w:jc w:val="center"/>
              <w:rPr>
                <w:b/>
                <w:bCs/>
                <w:color w:val="FFFFFF" w:themeColor="background1"/>
                <w:lang w:val="fr-CA"/>
              </w:rPr>
            </w:pPr>
            <w:r w:rsidRPr="00E74F32">
              <w:rPr>
                <w:b/>
                <w:bCs/>
                <w:color w:val="FFFFFF" w:themeColor="background1"/>
                <w:lang w:val="fr-CA"/>
              </w:rPr>
              <w:t>ÉVALUATION DE LA VICTIME</w:t>
            </w:r>
            <w:r w:rsidR="00C16021" w:rsidRPr="00E74F32">
              <w:rPr>
                <w:b/>
                <w:bCs/>
                <w:color w:val="FFFFFF" w:themeColor="background1"/>
                <w:lang w:val="fr-CA"/>
              </w:rPr>
              <w:t>, ÉVALUATION SECONDAIRE ET STABILISATION</w:t>
            </w:r>
          </w:p>
        </w:tc>
      </w:tr>
      <w:tr w:rsidR="00C16021" w:rsidRPr="002C3811" w14:paraId="03B5BE3F" w14:textId="77777777" w:rsidTr="00D27227">
        <w:trPr>
          <w:trHeight w:val="418"/>
          <w:jc w:val="center"/>
        </w:trPr>
        <w:tc>
          <w:tcPr>
            <w:tcW w:w="10886" w:type="dxa"/>
            <w:tcBorders>
              <w:top w:val="single" w:sz="4" w:space="0" w:color="115E62"/>
            </w:tcBorders>
            <w:shd w:val="clear" w:color="auto" w:fill="FFFFFF" w:themeFill="background1"/>
            <w:vAlign w:val="center"/>
          </w:tcPr>
          <w:p w14:paraId="713241F9" w14:textId="78FA5D16" w:rsidR="002C3811" w:rsidRPr="003C3F5D" w:rsidRDefault="002C3811" w:rsidP="003D3726">
            <w:pPr>
              <w:pStyle w:val="Paragraphedeliste"/>
              <w:numPr>
                <w:ilvl w:val="0"/>
                <w:numId w:val="29"/>
              </w:numPr>
              <w:shd w:val="clear" w:color="auto" w:fill="FFFFFF" w:themeFill="background1"/>
              <w:tabs>
                <w:tab w:val="left" w:pos="4320"/>
                <w:tab w:val="left" w:pos="4590"/>
              </w:tabs>
              <w:spacing w:before="20"/>
              <w:ind w:left="360"/>
              <w:rPr>
                <w:sz w:val="22"/>
                <w:szCs w:val="22"/>
                <w:lang w:val="fr-CA"/>
              </w:rPr>
            </w:pPr>
            <w:r w:rsidRPr="003C3F5D">
              <w:rPr>
                <w:sz w:val="22"/>
                <w:szCs w:val="22"/>
                <w:lang w:val="fr-CA"/>
              </w:rPr>
              <w:t>Établir le contact avec la victime</w:t>
            </w:r>
            <w:r w:rsidRPr="003C3F5D">
              <w:rPr>
                <w:sz w:val="22"/>
                <w:szCs w:val="22"/>
                <w:lang w:val="fr-CA"/>
              </w:rPr>
              <w:tab/>
            </w:r>
            <w:r w:rsidRPr="00E85D5C">
              <w:rPr>
                <w:rFonts w:ascii="Symbol" w:hAnsi="Symbol"/>
                <w:sz w:val="14"/>
                <w:szCs w:val="14"/>
                <w:lang w:val="fr-CA"/>
              </w:rPr>
              <w:sym w:font="Wingdings" w:char="F06C"/>
            </w:r>
            <w:r w:rsidRPr="003C3F5D">
              <w:rPr>
                <w:sz w:val="22"/>
                <w:szCs w:val="22"/>
                <w:lang w:val="fr-CA"/>
              </w:rPr>
              <w:tab/>
              <w:t>Confirmer l’état de la victime</w:t>
            </w:r>
          </w:p>
          <w:p w14:paraId="3019E3FF" w14:textId="77777777" w:rsidR="002C3811" w:rsidRPr="003C3F5D" w:rsidRDefault="002C3811" w:rsidP="002C3811">
            <w:pPr>
              <w:pStyle w:val="Paragraphedeliste"/>
              <w:numPr>
                <w:ilvl w:val="0"/>
                <w:numId w:val="29"/>
              </w:numPr>
              <w:shd w:val="clear" w:color="auto" w:fill="FFFFFF" w:themeFill="background1"/>
              <w:tabs>
                <w:tab w:val="left" w:pos="4320"/>
                <w:tab w:val="left" w:pos="4594"/>
              </w:tabs>
              <w:ind w:left="360"/>
              <w:rPr>
                <w:sz w:val="22"/>
                <w:szCs w:val="22"/>
                <w:lang w:val="fr-CA"/>
              </w:rPr>
            </w:pPr>
            <w:r w:rsidRPr="003C3F5D">
              <w:rPr>
                <w:sz w:val="22"/>
                <w:szCs w:val="22"/>
                <w:lang w:val="fr-CA"/>
              </w:rPr>
              <w:t>10-34 Ambulance</w:t>
            </w:r>
            <w:r w:rsidRPr="003C3F5D">
              <w:rPr>
                <w:sz w:val="22"/>
                <w:szCs w:val="22"/>
                <w:lang w:val="fr-CA"/>
              </w:rPr>
              <w:tab/>
            </w:r>
            <w:r w:rsidRPr="00E85D5C">
              <w:rPr>
                <w:rFonts w:ascii="Symbol" w:hAnsi="Symbol"/>
                <w:sz w:val="14"/>
                <w:szCs w:val="14"/>
                <w:lang w:val="fr-CA"/>
              </w:rPr>
              <w:sym w:font="Wingdings" w:char="F06C"/>
            </w:r>
            <w:r w:rsidRPr="003C3F5D">
              <w:rPr>
                <w:sz w:val="22"/>
                <w:szCs w:val="22"/>
                <w:lang w:val="fr-CA"/>
              </w:rPr>
              <w:tab/>
              <w:t>10-09 Risque d’aggravation</w:t>
            </w:r>
          </w:p>
          <w:p w14:paraId="6C4C6EE6" w14:textId="70A4C0CF" w:rsidR="002C3811" w:rsidRPr="003C3F5D" w:rsidRDefault="002C3811" w:rsidP="002C3811">
            <w:pPr>
              <w:pStyle w:val="Paragraphedeliste"/>
              <w:numPr>
                <w:ilvl w:val="0"/>
                <w:numId w:val="29"/>
              </w:numPr>
              <w:shd w:val="clear" w:color="auto" w:fill="FFFFFF" w:themeFill="background1"/>
              <w:ind w:left="360"/>
              <w:rPr>
                <w:sz w:val="22"/>
                <w:szCs w:val="22"/>
                <w:lang w:val="fr-CA"/>
              </w:rPr>
            </w:pPr>
            <w:r w:rsidRPr="003C3F5D">
              <w:rPr>
                <w:sz w:val="22"/>
                <w:szCs w:val="22"/>
                <w:lang w:val="fr-CA"/>
              </w:rPr>
              <w:t>Stabiliser les lieux selon le plan (utiliser des coussins,</w:t>
            </w:r>
            <w:r w:rsidR="001A7707">
              <w:rPr>
                <w:sz w:val="22"/>
                <w:szCs w:val="22"/>
                <w:lang w:val="fr-CA"/>
              </w:rPr>
              <w:t xml:space="preserve"> </w:t>
            </w:r>
            <w:r w:rsidRPr="003C3F5D">
              <w:rPr>
                <w:sz w:val="22"/>
                <w:szCs w:val="22"/>
                <w:lang w:val="fr-CA"/>
              </w:rPr>
              <w:t>butées, etc.)</w:t>
            </w:r>
          </w:p>
          <w:p w14:paraId="4B474F69" w14:textId="1FB4FEB8" w:rsidR="002C3811" w:rsidRPr="003C3F5D" w:rsidRDefault="002C3811" w:rsidP="002C3811">
            <w:pPr>
              <w:pStyle w:val="Paragraphedeliste"/>
              <w:numPr>
                <w:ilvl w:val="0"/>
                <w:numId w:val="29"/>
              </w:numPr>
              <w:shd w:val="clear" w:color="auto" w:fill="FFFFFF" w:themeFill="background1"/>
              <w:ind w:left="360"/>
              <w:rPr>
                <w:sz w:val="22"/>
                <w:szCs w:val="22"/>
                <w:lang w:val="fr-CA"/>
              </w:rPr>
            </w:pPr>
            <w:r w:rsidRPr="003C3F5D">
              <w:rPr>
                <w:sz w:val="22"/>
                <w:szCs w:val="22"/>
                <w:lang w:val="fr-CA"/>
              </w:rPr>
              <w:t>Stabiliser la victime (garrot, couvrir la plaie, immobiliser le cou, etc.), si requis et si la situation le permet</w:t>
            </w:r>
          </w:p>
          <w:p w14:paraId="09BE51AE" w14:textId="686BA36D" w:rsidR="002C3811" w:rsidRPr="003C3F5D" w:rsidRDefault="00B77DE7" w:rsidP="002C3811">
            <w:pPr>
              <w:pStyle w:val="Paragraphedeliste"/>
              <w:numPr>
                <w:ilvl w:val="0"/>
                <w:numId w:val="29"/>
              </w:numPr>
              <w:shd w:val="clear" w:color="auto" w:fill="FFFFFF" w:themeFill="background1"/>
              <w:ind w:left="360"/>
              <w:rPr>
                <w:sz w:val="22"/>
                <w:szCs w:val="22"/>
                <w:lang w:val="fr-CA"/>
              </w:rPr>
            </w:pPr>
            <w:r w:rsidRPr="00357E2F">
              <w:rPr>
                <w:noProof/>
              </w:rPr>
              <mc:AlternateContent>
                <mc:Choice Requires="wps">
                  <w:drawing>
                    <wp:anchor distT="0" distB="0" distL="114300" distR="114300" simplePos="0" relativeHeight="251658241" behindDoc="1" locked="0" layoutInCell="1" allowOverlap="1" wp14:anchorId="014A4C5F" wp14:editId="560BAEF1">
                      <wp:simplePos x="0" y="0"/>
                      <wp:positionH relativeFrom="column">
                        <wp:posOffset>6765290</wp:posOffset>
                      </wp:positionH>
                      <wp:positionV relativeFrom="paragraph">
                        <wp:posOffset>191135</wp:posOffset>
                      </wp:positionV>
                      <wp:extent cx="91440" cy="548640"/>
                      <wp:effectExtent l="0" t="0" r="156210" b="99060"/>
                      <wp:wrapNone/>
                      <wp:docPr id="32" name="Connecteur : en angle 7"/>
                      <wp:cNvGraphicFramePr/>
                      <a:graphic xmlns:a="http://schemas.openxmlformats.org/drawingml/2006/main">
                        <a:graphicData uri="http://schemas.microsoft.com/office/word/2010/wordprocessingShape">
                          <wps:wsp>
                            <wps:cNvCnPr/>
                            <wps:spPr>
                              <a:xfrm>
                                <a:off x="0" y="0"/>
                                <a:ext cx="91440" cy="548640"/>
                              </a:xfrm>
                              <a:prstGeom prst="bentConnector3">
                                <a:avLst>
                                  <a:gd name="adj1" fmla="val 232947"/>
                                </a:avLst>
                              </a:prstGeom>
                              <a:ln w="12700">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C56BE" id="Connecteur : en angle 7" o:spid="_x0000_s1026" type="#_x0000_t34" style="position:absolute;margin-left:532.7pt;margin-top:15.05pt;width:7.2pt;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" adj="50317" strokecolor="black [3213]" strokeweight="1pt">
                      <v:stroke endarrow="block" endarrowwidth="wide"/>
                    </v:shape>
                  </w:pict>
                </mc:Fallback>
              </mc:AlternateContent>
            </w:r>
            <w:r w:rsidR="002C3811" w:rsidRPr="003C3F5D">
              <w:rPr>
                <w:sz w:val="22"/>
                <w:szCs w:val="22"/>
                <w:lang w:val="fr-CA"/>
              </w:rPr>
              <w:t>Extraire la victime et l’évacuer de la zone dangereuse</w:t>
            </w:r>
          </w:p>
          <w:p w14:paraId="79E28FDB" w14:textId="3C501CBF" w:rsidR="00C16021" w:rsidRPr="002C3811" w:rsidRDefault="002C3811" w:rsidP="00DB37F5">
            <w:pPr>
              <w:pStyle w:val="Paragraphedeliste"/>
              <w:numPr>
                <w:ilvl w:val="0"/>
                <w:numId w:val="29"/>
              </w:numPr>
              <w:shd w:val="clear" w:color="auto" w:fill="FFFFFF" w:themeFill="background1"/>
              <w:spacing w:after="40"/>
              <w:ind w:left="360"/>
              <w:rPr>
                <w:b/>
                <w:bCs/>
                <w:lang w:val="fr-CA"/>
              </w:rPr>
            </w:pPr>
            <w:r w:rsidRPr="003C3F5D">
              <w:rPr>
                <w:sz w:val="22"/>
                <w:szCs w:val="22"/>
                <w:lang w:val="fr-CA"/>
              </w:rPr>
              <w:t xml:space="preserve">Prodiguer les premiers secours et premiers soins si </w:t>
            </w:r>
            <w:r w:rsidRPr="003C3F5D">
              <w:rPr>
                <w:b/>
                <w:bCs/>
                <w:sz w:val="22"/>
                <w:szCs w:val="22"/>
                <w:lang w:val="fr-CA"/>
              </w:rPr>
              <w:t>PR</w:t>
            </w:r>
            <w:r w:rsidRPr="003C3F5D">
              <w:rPr>
                <w:sz w:val="22"/>
                <w:szCs w:val="22"/>
                <w:lang w:val="fr-CA"/>
              </w:rPr>
              <w:t>, en attendant les ambulanciers</w:t>
            </w:r>
          </w:p>
        </w:tc>
      </w:tr>
    </w:tbl>
    <w:p w14:paraId="4293609F" w14:textId="30B73C84" w:rsidR="00DA1526" w:rsidRPr="001F6722" w:rsidRDefault="00DA1526" w:rsidP="00EB341A">
      <w:pPr>
        <w:spacing w:after="0" w:line="240" w:lineRule="auto"/>
        <w:rPr>
          <w:b/>
          <w:bCs/>
          <w:sz w:val="8"/>
          <w:szCs w:val="8"/>
        </w:rPr>
      </w:pPr>
    </w:p>
    <w:tbl>
      <w:tblPr>
        <w:tblStyle w:val="Grilledutableau"/>
        <w:tblW w:w="10886"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886"/>
      </w:tblGrid>
      <w:tr w:rsidR="00776C0E" w:rsidRPr="00776C0E" w14:paraId="641BAB84" w14:textId="77777777" w:rsidTr="0027670F">
        <w:trPr>
          <w:trHeight w:val="418"/>
          <w:jc w:val="center"/>
        </w:trPr>
        <w:tc>
          <w:tcPr>
            <w:tcW w:w="10886" w:type="dxa"/>
            <w:tcBorders>
              <w:bottom w:val="single" w:sz="4" w:space="0" w:color="auto"/>
            </w:tcBorders>
            <w:shd w:val="clear" w:color="auto" w:fill="115E62"/>
          </w:tcPr>
          <w:p w14:paraId="30B9D48B" w14:textId="748EB31A" w:rsidR="000B1BA6" w:rsidRPr="00E36684" w:rsidRDefault="000B1BA6" w:rsidP="009913DA">
            <w:pPr>
              <w:jc w:val="center"/>
              <w:rPr>
                <w:b/>
                <w:bCs/>
                <w:color w:val="FFFFFF" w:themeColor="background1"/>
                <w:lang w:val="fr-CA"/>
              </w:rPr>
            </w:pPr>
            <w:r w:rsidRPr="00E36684">
              <w:rPr>
                <w:b/>
                <w:bCs/>
                <w:color w:val="FFFFFF" w:themeColor="background1"/>
                <w:lang w:val="fr-CA"/>
              </w:rPr>
              <w:t>LOGIGRAMME</w:t>
            </w:r>
            <w:r w:rsidR="00807EB0">
              <w:rPr>
                <w:b/>
                <w:bCs/>
                <w:color w:val="FFFFFF" w:themeColor="background1"/>
                <w:lang w:val="fr-CA"/>
              </w:rPr>
              <w:t xml:space="preserve"> </w:t>
            </w:r>
            <w:r w:rsidRPr="00E36684">
              <w:rPr>
                <w:rFonts w:cstheme="minorHAnsi"/>
                <w:color w:val="FFFFFF" w:themeColor="background1"/>
                <w:sz w:val="28"/>
                <w:szCs w:val="28"/>
                <w:lang w:val="fr-CA"/>
              </w:rPr>
              <w:t>–</w:t>
            </w:r>
            <w:r w:rsidRPr="00E36684">
              <w:rPr>
                <w:b/>
                <w:bCs/>
                <w:color w:val="FFFFFF" w:themeColor="background1"/>
                <w:sz w:val="28"/>
                <w:szCs w:val="28"/>
                <w:lang w:val="fr-CA"/>
              </w:rPr>
              <w:t xml:space="preserve"> RCD</w:t>
            </w:r>
            <w:r w:rsidR="00807EB0">
              <w:rPr>
                <w:b/>
                <w:bCs/>
                <w:color w:val="FFFFFF" w:themeColor="background1"/>
                <w:sz w:val="28"/>
                <w:szCs w:val="28"/>
                <w:lang w:val="fr-CA"/>
              </w:rPr>
              <w:t xml:space="preserve"> – </w:t>
            </w:r>
            <w:r w:rsidR="00807EB0" w:rsidRPr="00E36684">
              <w:rPr>
                <w:b/>
                <w:bCs/>
                <w:caps/>
                <w:color w:val="FFFFFF" w:themeColor="background1"/>
                <w:lang w:val="fr-CA"/>
              </w:rPr>
              <w:t>Après l’intervention</w:t>
            </w:r>
          </w:p>
        </w:tc>
      </w:tr>
      <w:tr w:rsidR="00E20143" w:rsidRPr="00041AEC" w14:paraId="556BCF35" w14:textId="77777777" w:rsidTr="00647C8F">
        <w:trPr>
          <w:trHeight w:val="418"/>
          <w:jc w:val="center"/>
        </w:trPr>
        <w:tc>
          <w:tcPr>
            <w:tcW w:w="10886" w:type="dxa"/>
            <w:tcBorders>
              <w:top w:val="single" w:sz="4" w:space="0" w:color="auto"/>
              <w:bottom w:val="single" w:sz="24" w:space="0" w:color="auto"/>
            </w:tcBorders>
            <w:shd w:val="clear" w:color="auto" w:fill="F2F2F2" w:themeFill="background1" w:themeFillShade="F2"/>
          </w:tcPr>
          <w:p w14:paraId="3990EBD8" w14:textId="626DA48D" w:rsidR="00315A70" w:rsidRPr="003C3F5D" w:rsidRDefault="00315A70" w:rsidP="00315A70">
            <w:pPr>
              <w:pStyle w:val="Paragraphedeliste"/>
              <w:numPr>
                <w:ilvl w:val="0"/>
                <w:numId w:val="31"/>
              </w:numPr>
              <w:spacing w:before="20"/>
              <w:ind w:left="360"/>
              <w:rPr>
                <w:sz w:val="22"/>
                <w:szCs w:val="22"/>
                <w:lang w:val="fr-CA"/>
              </w:rPr>
            </w:pPr>
            <w:r w:rsidRPr="003C3F5D">
              <w:rPr>
                <w:sz w:val="22"/>
                <w:szCs w:val="22"/>
                <w:lang w:val="fr-CA"/>
              </w:rPr>
              <w:t>Décadenasser la boîte à clé</w:t>
            </w:r>
            <w:r w:rsidR="00054F5A">
              <w:rPr>
                <w:sz w:val="22"/>
                <w:szCs w:val="22"/>
                <w:lang w:val="fr-CA"/>
              </w:rPr>
              <w:t> </w:t>
            </w:r>
            <w:r w:rsidRPr="003C3F5D">
              <w:rPr>
                <w:sz w:val="22"/>
                <w:szCs w:val="22"/>
                <w:lang w:val="fr-CA"/>
              </w:rPr>
              <w:t xml:space="preserve">: </w:t>
            </w:r>
            <w:r w:rsidRPr="003C3F5D">
              <w:rPr>
                <w:b/>
                <w:bCs/>
                <w:sz w:val="22"/>
                <w:szCs w:val="22"/>
                <w:lang w:val="fr-CA"/>
              </w:rPr>
              <w:t>PC</w:t>
            </w:r>
            <w:r w:rsidRPr="003C3F5D">
              <w:rPr>
                <w:sz w:val="22"/>
                <w:szCs w:val="22"/>
                <w:lang w:val="fr-CA"/>
              </w:rPr>
              <w:t xml:space="preserve">, </w:t>
            </w:r>
            <w:r w:rsidR="003622EC" w:rsidRPr="00A314E3">
              <w:rPr>
                <w:b/>
                <w:bCs/>
                <w:sz w:val="22"/>
                <w:szCs w:val="22"/>
                <w:lang w:val="fr-CA"/>
              </w:rPr>
              <w:t>STS</w:t>
            </w:r>
            <w:r w:rsidR="003622EC" w:rsidRPr="00A314E3">
              <w:rPr>
                <w:sz w:val="22"/>
                <w:szCs w:val="22"/>
                <w:lang w:val="fr-CA"/>
              </w:rPr>
              <w:t xml:space="preserve">, </w:t>
            </w:r>
            <w:r w:rsidR="003622EC" w:rsidRPr="00A314E3">
              <w:rPr>
                <w:b/>
                <w:bCs/>
                <w:sz w:val="22"/>
                <w:szCs w:val="22"/>
                <w:lang w:val="fr-CA"/>
              </w:rPr>
              <w:t>OS</w:t>
            </w:r>
            <w:r w:rsidR="003622EC" w:rsidRPr="00A314E3">
              <w:rPr>
                <w:sz w:val="22"/>
                <w:szCs w:val="22"/>
                <w:lang w:val="fr-CA"/>
              </w:rPr>
              <w:t xml:space="preserve">, </w:t>
            </w:r>
            <w:r w:rsidR="003622EC" w:rsidRPr="00A314E3">
              <w:rPr>
                <w:b/>
                <w:bCs/>
                <w:sz w:val="22"/>
                <w:szCs w:val="22"/>
                <w:lang w:val="fr-CA"/>
              </w:rPr>
              <w:t>OU</w:t>
            </w:r>
            <w:r w:rsidR="003622EC">
              <w:rPr>
                <w:sz w:val="22"/>
                <w:szCs w:val="22"/>
                <w:lang w:val="fr-CA"/>
              </w:rPr>
              <w:t>,</w:t>
            </w:r>
            <w:r w:rsidR="003622EC" w:rsidRPr="00A314E3">
              <w:rPr>
                <w:sz w:val="22"/>
                <w:szCs w:val="22"/>
                <w:lang w:val="fr-CA"/>
              </w:rPr>
              <w:t xml:space="preserve"> </w:t>
            </w:r>
            <w:r w:rsidR="003622EC" w:rsidRPr="00A314E3">
              <w:rPr>
                <w:b/>
                <w:bCs/>
                <w:sz w:val="22"/>
                <w:szCs w:val="22"/>
                <w:lang w:val="fr-CA"/>
              </w:rPr>
              <w:t>SST</w:t>
            </w:r>
            <w:r w:rsidR="003622EC" w:rsidRPr="00A314E3">
              <w:rPr>
                <w:sz w:val="22"/>
                <w:szCs w:val="22"/>
                <w:lang w:val="fr-CA"/>
              </w:rPr>
              <w:t> </w:t>
            </w:r>
            <w:r w:rsidRPr="003C3F5D">
              <w:rPr>
                <w:sz w:val="22"/>
                <w:szCs w:val="22"/>
                <w:lang w:val="fr-CA"/>
              </w:rPr>
              <w:t xml:space="preserve">et </w:t>
            </w:r>
            <w:r w:rsidRPr="003C3F5D">
              <w:rPr>
                <w:b/>
                <w:bCs/>
                <w:sz w:val="22"/>
                <w:szCs w:val="22"/>
                <w:lang w:val="fr-CA"/>
              </w:rPr>
              <w:t>RCD</w:t>
            </w:r>
          </w:p>
          <w:p w14:paraId="07B48B2C" w14:textId="67F653F6" w:rsidR="00315A70" w:rsidRPr="003C3F5D" w:rsidRDefault="00315A70" w:rsidP="00A314E3">
            <w:pPr>
              <w:pStyle w:val="Paragraphedeliste"/>
              <w:numPr>
                <w:ilvl w:val="0"/>
                <w:numId w:val="31"/>
              </w:numPr>
              <w:ind w:left="360"/>
              <w:rPr>
                <w:sz w:val="22"/>
                <w:szCs w:val="22"/>
                <w:lang w:val="fr-CA"/>
              </w:rPr>
            </w:pPr>
            <w:r w:rsidRPr="003C3F5D">
              <w:rPr>
                <w:sz w:val="22"/>
                <w:szCs w:val="22"/>
                <w:lang w:val="fr-CA"/>
              </w:rPr>
              <w:t>Appliquer la procédure pour la continuité de la maîtrise des énergies</w:t>
            </w:r>
          </w:p>
          <w:p w14:paraId="344BD853" w14:textId="77777777" w:rsidR="00315A70" w:rsidRPr="00DB09C4" w:rsidRDefault="00315A70" w:rsidP="00315A70">
            <w:pPr>
              <w:jc w:val="center"/>
              <w:rPr>
                <w:b/>
                <w:bCs/>
                <w:color w:val="000000" w:themeColor="text1"/>
                <w:sz w:val="22"/>
                <w:szCs w:val="22"/>
                <w:lang w:val="fr-CA"/>
              </w:rPr>
            </w:pPr>
            <w:r w:rsidRPr="00DB09C4">
              <w:rPr>
                <w:b/>
                <w:bCs/>
                <w:color w:val="000000" w:themeColor="text1"/>
                <w:sz w:val="22"/>
                <w:szCs w:val="22"/>
                <w:lang w:val="fr-CA"/>
              </w:rPr>
              <w:t>NE PAS ACTIONNER LE POINT DE COUPURE – NE PAS REMETTRE EN FONCTION</w:t>
            </w:r>
          </w:p>
          <w:p w14:paraId="5CB6AA9D" w14:textId="09354193" w:rsidR="00315A70" w:rsidRPr="00BE7ED1" w:rsidRDefault="00315A70" w:rsidP="001E6508">
            <w:pPr>
              <w:pStyle w:val="Paragraphedeliste"/>
              <w:numPr>
                <w:ilvl w:val="0"/>
                <w:numId w:val="31"/>
              </w:numPr>
              <w:ind w:left="360"/>
              <w:rPr>
                <w:sz w:val="22"/>
                <w:szCs w:val="22"/>
                <w:lang w:val="fr-CA"/>
              </w:rPr>
            </w:pPr>
            <w:r w:rsidRPr="00BE7ED1">
              <w:rPr>
                <w:sz w:val="22"/>
                <w:szCs w:val="22"/>
                <w:lang w:val="fr-CA"/>
              </w:rPr>
              <w:t>Récupérer le matériel et libérer la scène</w:t>
            </w:r>
          </w:p>
          <w:p w14:paraId="18963494" w14:textId="06BAFFD9" w:rsidR="00E20143" w:rsidRPr="00A314E3" w:rsidRDefault="00B77DE7" w:rsidP="00A314E3">
            <w:pPr>
              <w:pStyle w:val="Paragraphedeliste"/>
              <w:numPr>
                <w:ilvl w:val="0"/>
                <w:numId w:val="31"/>
              </w:numPr>
              <w:spacing w:after="40"/>
              <w:ind w:left="360"/>
              <w:rPr>
                <w:b/>
                <w:bCs/>
                <w:caps/>
                <w:color w:val="FFFFFF" w:themeColor="background1"/>
                <w:lang w:val="fr-CA"/>
              </w:rPr>
            </w:pPr>
            <w:r w:rsidRPr="00357E2F">
              <w:rPr>
                <w:noProof/>
              </w:rPr>
              <mc:AlternateContent>
                <mc:Choice Requires="wps">
                  <w:drawing>
                    <wp:anchor distT="0" distB="0" distL="114300" distR="114300" simplePos="0" relativeHeight="251658240" behindDoc="1" locked="0" layoutInCell="1" allowOverlap="1" wp14:anchorId="57AFF1E6" wp14:editId="19432526">
                      <wp:simplePos x="0" y="0"/>
                      <wp:positionH relativeFrom="page">
                        <wp:posOffset>6814820</wp:posOffset>
                      </wp:positionH>
                      <wp:positionV relativeFrom="page">
                        <wp:posOffset>781685</wp:posOffset>
                      </wp:positionV>
                      <wp:extent cx="91440" cy="457200"/>
                      <wp:effectExtent l="0" t="0" r="156210" b="114300"/>
                      <wp:wrapNone/>
                      <wp:docPr id="33" name="Connecteur : en angle 8"/>
                      <wp:cNvGraphicFramePr/>
                      <a:graphic xmlns:a="http://schemas.openxmlformats.org/drawingml/2006/main">
                        <a:graphicData uri="http://schemas.microsoft.com/office/word/2010/wordprocessingShape">
                          <wps:wsp>
                            <wps:cNvCnPr/>
                            <wps:spPr>
                              <a:xfrm>
                                <a:off x="0" y="0"/>
                                <a:ext cx="91440" cy="457200"/>
                              </a:xfrm>
                              <a:prstGeom prst="bentConnector3">
                                <a:avLst>
                                  <a:gd name="adj1" fmla="val 232947"/>
                                </a:avLst>
                              </a:prstGeom>
                              <a:ln w="12700">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AF9912" id="Connecteur : en angle 8" o:spid="_x0000_s1026" type="#_x0000_t34" style="position:absolute;margin-left:536.6pt;margin-top:61.55pt;width:7.2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" adj="50317" strokecolor="black [3213]" strokeweight="1pt">
                      <v:stroke endarrow="block" endarrowwidth="wide"/>
                      <w10:wrap anchorx="page" anchory="page"/>
                    </v:shape>
                  </w:pict>
                </mc:Fallback>
              </mc:AlternateContent>
            </w:r>
            <w:r w:rsidR="00315A70" w:rsidRPr="003C3F5D">
              <w:rPr>
                <w:sz w:val="22"/>
                <w:szCs w:val="22"/>
                <w:lang w:val="fr-CA"/>
              </w:rPr>
              <w:t xml:space="preserve">Remplir la </w:t>
            </w:r>
            <w:r w:rsidR="00315A70" w:rsidRPr="003C3F5D">
              <w:rPr>
                <w:b/>
                <w:bCs/>
                <w:sz w:val="22"/>
                <w:szCs w:val="22"/>
                <w:lang w:val="fr-CA"/>
              </w:rPr>
              <w:t>Fiche de cadenassage SSI</w:t>
            </w:r>
            <w:r w:rsidR="00DB03FF" w:rsidRPr="00DB03FF">
              <w:rPr>
                <w:b/>
                <w:bCs/>
                <w:sz w:val="2"/>
                <w:szCs w:val="2"/>
                <w:lang w:val="fr-CA"/>
              </w:rPr>
              <w:t> </w:t>
            </w:r>
            <w:r w:rsidR="00D1797C">
              <w:rPr>
                <w:b/>
                <w:bCs/>
              </w:rPr>
              <w:fldChar w:fldCharType="begin"/>
            </w:r>
            <w:r w:rsidR="00D1797C">
              <w:rPr>
                <w:b/>
                <w:bCs/>
                <w:sz w:val="22"/>
                <w:szCs w:val="22"/>
                <w:lang w:val="fr-CA"/>
              </w:rPr>
              <w:instrText xml:space="preserve"> NOTEREF _Ref95731087 \f \h </w:instrText>
            </w:r>
            <w:r w:rsidR="00D1797C">
              <w:rPr>
                <w:b/>
                <w:bCs/>
              </w:rPr>
            </w:r>
            <w:r w:rsidR="00D1797C">
              <w:rPr>
                <w:b/>
                <w:bCs/>
              </w:rPr>
              <w:fldChar w:fldCharType="separate"/>
            </w:r>
            <w:r w:rsidR="00FB7ADE" w:rsidRPr="00FB7ADE">
              <w:rPr>
                <w:rStyle w:val="Appeldenotedefin"/>
                <w:lang w:val="fr-CA"/>
              </w:rPr>
              <w:t>iii</w:t>
            </w:r>
            <w:r w:rsidR="00D1797C">
              <w:rPr>
                <w:b/>
                <w:bCs/>
              </w:rPr>
              <w:fldChar w:fldCharType="end"/>
            </w:r>
            <w:r w:rsidR="00315A70" w:rsidRPr="003C3F5D">
              <w:rPr>
                <w:sz w:val="22"/>
                <w:szCs w:val="22"/>
                <w:lang w:val="fr-CA"/>
              </w:rPr>
              <w:t xml:space="preserve"> et la remettre au </w:t>
            </w:r>
            <w:r w:rsidR="00315A70" w:rsidRPr="003C3F5D">
              <w:rPr>
                <w:b/>
                <w:bCs/>
                <w:sz w:val="22"/>
                <w:szCs w:val="22"/>
                <w:lang w:val="fr-CA"/>
              </w:rPr>
              <w:t>PC</w:t>
            </w:r>
          </w:p>
        </w:tc>
      </w:tr>
    </w:tbl>
    <w:p w14:paraId="3889DF91" w14:textId="5362DA61" w:rsidR="001F6722" w:rsidRPr="001F6722" w:rsidRDefault="001F6722" w:rsidP="001F6722">
      <w:pPr>
        <w:spacing w:after="0" w:line="240" w:lineRule="auto"/>
        <w:rPr>
          <w:b/>
          <w:bCs/>
          <w:sz w:val="8"/>
          <w:szCs w:val="8"/>
        </w:rPr>
      </w:pPr>
    </w:p>
    <w:tbl>
      <w:tblPr>
        <w:tblStyle w:val="Grilledutableau"/>
        <w:tblW w:w="10886" w:type="dxa"/>
        <w:jc w:val="center"/>
        <w:tblBorders>
          <w:top w:val="single" w:sz="4" w:space="0" w:color="115E62"/>
          <w:left w:val="single" w:sz="4" w:space="0" w:color="115E62"/>
          <w:bottom w:val="single" w:sz="4" w:space="0" w:color="115E62"/>
          <w:right w:val="single" w:sz="4" w:space="0" w:color="115E62"/>
          <w:insideH w:val="none" w:sz="0" w:space="0" w:color="auto"/>
          <w:insideV w:val="none" w:sz="0" w:space="0" w:color="auto"/>
        </w:tblBorders>
        <w:shd w:val="clear" w:color="auto" w:fill="FFFFFF" w:themeFill="background1"/>
        <w:tblLook w:val="04A0" w:firstRow="1" w:lastRow="0" w:firstColumn="1" w:lastColumn="0" w:noHBand="0" w:noVBand="1"/>
      </w:tblPr>
      <w:tblGrid>
        <w:gridCol w:w="10886"/>
      </w:tblGrid>
      <w:tr w:rsidR="001F6722" w:rsidRPr="00AC6931" w14:paraId="6AAB4030" w14:textId="77777777" w:rsidTr="00687176">
        <w:trPr>
          <w:trHeight w:val="404"/>
          <w:jc w:val="center"/>
        </w:trPr>
        <w:tc>
          <w:tcPr>
            <w:tcW w:w="10886" w:type="dxa"/>
            <w:shd w:val="clear" w:color="auto" w:fill="FFFFFF" w:themeFill="background1"/>
            <w:vAlign w:val="center"/>
          </w:tcPr>
          <w:p w14:paraId="0E8EF1D7" w14:textId="0810CB9E" w:rsidR="00AC6931" w:rsidRPr="00E02C00" w:rsidRDefault="00AC6931" w:rsidP="002437BF">
            <w:pPr>
              <w:pStyle w:val="Paragraphedeliste"/>
              <w:numPr>
                <w:ilvl w:val="0"/>
                <w:numId w:val="24"/>
              </w:numPr>
              <w:spacing w:before="20"/>
              <w:ind w:left="360"/>
              <w:rPr>
                <w:color w:val="D63246"/>
                <w:sz w:val="22"/>
                <w:szCs w:val="22"/>
                <w:lang w:val="fr-CA"/>
              </w:rPr>
            </w:pPr>
            <w:r w:rsidRPr="00E02C00">
              <w:rPr>
                <w:sz w:val="22"/>
                <w:szCs w:val="22"/>
                <w:lang w:val="fr-CA"/>
              </w:rPr>
              <w:t xml:space="preserve">Remplir la </w:t>
            </w:r>
            <w:hyperlink r:id="rId12" w:history="1">
              <w:r w:rsidR="00C52613" w:rsidRPr="00E02C00">
                <w:rPr>
                  <w:rStyle w:val="Lienhypertexte"/>
                  <w:b/>
                  <w:bCs/>
                  <w:sz w:val="22"/>
                  <w:szCs w:val="22"/>
                  <w:lang w:val="fr-CA"/>
                </w:rPr>
                <w:t>A</w:t>
              </w:r>
              <w:r w:rsidRPr="00E02C00">
                <w:rPr>
                  <w:rStyle w:val="Lienhypertexte"/>
                  <w:b/>
                  <w:bCs/>
                  <w:sz w:val="22"/>
                  <w:szCs w:val="22"/>
                  <w:lang w:val="fr-CA"/>
                </w:rPr>
                <w:t>vis de réintégration d</w:t>
              </w:r>
              <w:r w:rsidR="00C52613" w:rsidRPr="00E02C00">
                <w:rPr>
                  <w:rStyle w:val="Lienhypertexte"/>
                  <w:b/>
                  <w:bCs/>
                  <w:sz w:val="22"/>
                  <w:szCs w:val="22"/>
                  <w:lang w:val="fr-CA"/>
                </w:rPr>
                <w:t>e propriété</w:t>
              </w:r>
            </w:hyperlink>
            <w:r w:rsidR="00304D5F" w:rsidRPr="00E02C00">
              <w:rPr>
                <w:rStyle w:val="Appeldenotedefin"/>
              </w:rPr>
              <w:endnoteReference w:id="6"/>
            </w:r>
          </w:p>
          <w:p w14:paraId="5EA13CED" w14:textId="77777777" w:rsidR="001F6722" w:rsidRPr="00AC6931" w:rsidRDefault="00AC6931" w:rsidP="002437BF">
            <w:pPr>
              <w:pStyle w:val="Paragraphedeliste"/>
              <w:numPr>
                <w:ilvl w:val="0"/>
                <w:numId w:val="24"/>
              </w:numPr>
              <w:spacing w:after="40"/>
              <w:ind w:left="360"/>
              <w:rPr>
                <w:b/>
                <w:bCs/>
                <w:sz w:val="23"/>
                <w:szCs w:val="23"/>
                <w:lang w:val="fr-CA"/>
              </w:rPr>
            </w:pPr>
            <w:r w:rsidRPr="00E00C11">
              <w:rPr>
                <w:sz w:val="22"/>
                <w:szCs w:val="22"/>
                <w:lang w:val="fr-CA"/>
              </w:rPr>
              <w:t>Remplir le rapport d’intervention</w:t>
            </w:r>
          </w:p>
        </w:tc>
      </w:tr>
    </w:tbl>
    <w:p w14:paraId="51BA97F9" w14:textId="77777777" w:rsidR="001413C8" w:rsidRPr="00A94EC0" w:rsidRDefault="001413C8" w:rsidP="00F81E5E">
      <w:pPr>
        <w:pStyle w:val="Pieddepage"/>
        <w:tabs>
          <w:tab w:val="clear" w:pos="4320"/>
          <w:tab w:val="clear" w:pos="8640"/>
        </w:tabs>
        <w:rPr>
          <w:b/>
          <w:bCs/>
          <w:sz w:val="8"/>
          <w:szCs w:val="8"/>
        </w:rPr>
      </w:pPr>
    </w:p>
    <w:p w14:paraId="4143806A" w14:textId="77777777" w:rsidR="00EF0B77" w:rsidRPr="00900561" w:rsidRDefault="00EF0B77" w:rsidP="0013518D">
      <w:pPr>
        <w:pStyle w:val="Pieddepage"/>
        <w:tabs>
          <w:tab w:val="clear" w:pos="8640"/>
          <w:tab w:val="left" w:pos="792"/>
        </w:tabs>
        <w:spacing w:before="60" w:after="60"/>
        <w:ind w:left="792" w:hanging="792"/>
        <w:rPr>
          <w:b/>
          <w:bCs/>
          <w:color w:val="FFFFFF" w:themeColor="background1"/>
        </w:rPr>
      </w:pPr>
      <w:r w:rsidRPr="00900561">
        <w:rPr>
          <w:b/>
          <w:bCs/>
          <w:color w:val="FFFFFF" w:themeColor="background1"/>
        </w:rPr>
        <w:t>SIGLES UTILISÉS</w:t>
      </w:r>
    </w:p>
    <w:tbl>
      <w:tblPr>
        <w:tblStyle w:val="Grilledutableau"/>
        <w:tblW w:w="9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2E08EC" w:rsidRPr="004B479C" w14:paraId="503AB0D2" w14:textId="77777777" w:rsidTr="002E08EC">
        <w:trPr>
          <w:trHeight w:val="477"/>
          <w:jc w:val="center"/>
        </w:trPr>
        <w:tc>
          <w:tcPr>
            <w:tcW w:w="4896" w:type="dxa"/>
          </w:tcPr>
          <w:p w14:paraId="7A1A05E5" w14:textId="77777777" w:rsidR="002E08EC" w:rsidRPr="004B479C" w:rsidRDefault="002E08EC" w:rsidP="002E08EC">
            <w:pPr>
              <w:pStyle w:val="Pieddepage"/>
              <w:keepNext/>
              <w:tabs>
                <w:tab w:val="clear" w:pos="4320"/>
                <w:tab w:val="clear" w:pos="8640"/>
              </w:tabs>
              <w:ind w:left="720" w:hanging="720"/>
              <w:rPr>
                <w:b/>
                <w:bCs/>
                <w:color w:val="808080" w:themeColor="background1" w:themeShade="80"/>
                <w:sz w:val="20"/>
                <w:szCs w:val="20"/>
              </w:rPr>
            </w:pPr>
          </w:p>
        </w:tc>
        <w:tc>
          <w:tcPr>
            <w:tcW w:w="4896" w:type="dxa"/>
          </w:tcPr>
          <w:p w14:paraId="536120F8" w14:textId="77777777" w:rsidR="002E08EC" w:rsidRPr="004B479C" w:rsidRDefault="002E08EC" w:rsidP="002E08EC">
            <w:pPr>
              <w:pStyle w:val="Pieddepage"/>
              <w:keepNext/>
              <w:tabs>
                <w:tab w:val="clear" w:pos="4320"/>
                <w:tab w:val="clear" w:pos="8640"/>
              </w:tabs>
              <w:ind w:left="720" w:hanging="720"/>
              <w:rPr>
                <w:b/>
                <w:bCs/>
                <w:color w:val="808080" w:themeColor="background1" w:themeShade="80"/>
                <w:sz w:val="20"/>
                <w:szCs w:val="20"/>
              </w:rPr>
            </w:pPr>
          </w:p>
        </w:tc>
      </w:tr>
      <w:tr w:rsidR="00617396" w:rsidRPr="004B479C" w14:paraId="28FE439C" w14:textId="77777777" w:rsidTr="00043323">
        <w:trPr>
          <w:trHeight w:val="1944"/>
          <w:jc w:val="center"/>
        </w:trPr>
        <w:tc>
          <w:tcPr>
            <w:tcW w:w="4896" w:type="dxa"/>
          </w:tcPr>
          <w:p w14:paraId="7F09B394" w14:textId="77777777" w:rsidR="00617396" w:rsidRPr="004B479C" w:rsidRDefault="00617396" w:rsidP="00287A92">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CBC :</w:t>
            </w:r>
            <w:r w:rsidRPr="004B479C">
              <w:rPr>
                <w:b/>
                <w:bCs/>
                <w:color w:val="808080" w:themeColor="background1" w:themeShade="80"/>
                <w:sz w:val="20"/>
                <w:szCs w:val="20"/>
                <w:lang w:val="fr-CA"/>
              </w:rPr>
              <w:tab/>
            </w:r>
            <w:r w:rsidRPr="004B479C">
              <w:rPr>
                <w:color w:val="808080" w:themeColor="background1" w:themeShade="80"/>
                <w:sz w:val="20"/>
                <w:szCs w:val="20"/>
                <w:lang w:val="fr-CA"/>
              </w:rPr>
              <w:t>Compte-Rendu-Besoin-Code</w:t>
            </w:r>
          </w:p>
          <w:p w14:paraId="323B2336" w14:textId="77777777" w:rsidR="00617396" w:rsidRPr="002E08EC" w:rsidRDefault="00617396" w:rsidP="00287A92">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HQ :</w:t>
            </w:r>
            <w:r w:rsidRPr="004B479C">
              <w:rPr>
                <w:b/>
                <w:bCs/>
                <w:color w:val="808080" w:themeColor="background1" w:themeShade="80"/>
                <w:sz w:val="20"/>
                <w:szCs w:val="20"/>
                <w:lang w:val="fr-CA"/>
              </w:rPr>
              <w:tab/>
            </w:r>
            <w:r w:rsidRPr="004B479C">
              <w:rPr>
                <w:color w:val="808080" w:themeColor="background1" w:themeShade="80"/>
                <w:sz w:val="20"/>
                <w:szCs w:val="20"/>
                <w:lang w:val="fr-CA"/>
              </w:rPr>
              <w:t>Hydro-Québec</w:t>
            </w:r>
          </w:p>
          <w:p w14:paraId="21C29E91" w14:textId="77777777" w:rsidR="00617396" w:rsidRPr="002E08EC" w:rsidRDefault="00617396" w:rsidP="00287A92">
            <w:pPr>
              <w:pStyle w:val="Pieddepage"/>
              <w:tabs>
                <w:tab w:val="clear" w:pos="4320"/>
                <w:tab w:val="clear" w:pos="8640"/>
              </w:tabs>
              <w:ind w:left="720" w:hanging="720"/>
              <w:rPr>
                <w:color w:val="808080" w:themeColor="background1" w:themeShade="80"/>
                <w:sz w:val="20"/>
                <w:szCs w:val="20"/>
                <w:lang w:val="fr-CA"/>
              </w:rPr>
            </w:pPr>
            <w:r w:rsidRPr="004B479C">
              <w:rPr>
                <w:b/>
                <w:bCs/>
                <w:color w:val="808080" w:themeColor="background1" w:themeShade="80"/>
                <w:sz w:val="20"/>
                <w:szCs w:val="20"/>
                <w:lang w:val="fr-CA"/>
              </w:rPr>
              <w:t>MDO :</w:t>
            </w:r>
            <w:r w:rsidRPr="004B479C">
              <w:rPr>
                <w:b/>
                <w:bCs/>
                <w:color w:val="808080" w:themeColor="background1" w:themeShade="80"/>
                <w:sz w:val="20"/>
                <w:szCs w:val="20"/>
                <w:lang w:val="fr-CA"/>
              </w:rPr>
              <w:tab/>
            </w:r>
            <w:r w:rsidRPr="004B479C">
              <w:rPr>
                <w:color w:val="808080" w:themeColor="background1" w:themeShade="80"/>
                <w:sz w:val="20"/>
                <w:szCs w:val="20"/>
                <w:lang w:val="fr-CA"/>
              </w:rPr>
              <w:t xml:space="preserve">Matières dangereuses – Opération </w:t>
            </w:r>
          </w:p>
          <w:p w14:paraId="4249F33F" w14:textId="77777777" w:rsidR="00617396" w:rsidRPr="002E08EC" w:rsidRDefault="00617396" w:rsidP="00287A92">
            <w:pPr>
              <w:pStyle w:val="Pieddepage"/>
              <w:tabs>
                <w:tab w:val="clear" w:pos="4320"/>
                <w:tab w:val="clear" w:pos="8640"/>
              </w:tabs>
              <w:ind w:left="720" w:hanging="720"/>
              <w:rPr>
                <w:color w:val="808080" w:themeColor="background1" w:themeShade="80"/>
                <w:sz w:val="20"/>
                <w:szCs w:val="20"/>
                <w:lang w:val="fr-CA"/>
              </w:rPr>
            </w:pPr>
            <w:r w:rsidRPr="004B479C">
              <w:rPr>
                <w:b/>
                <w:bCs/>
                <w:color w:val="808080" w:themeColor="background1" w:themeShade="80"/>
                <w:sz w:val="20"/>
                <w:szCs w:val="20"/>
                <w:lang w:val="fr-CA"/>
              </w:rPr>
              <w:t>OS :</w:t>
            </w:r>
            <w:r w:rsidRPr="004B479C">
              <w:rPr>
                <w:b/>
                <w:bCs/>
                <w:color w:val="808080" w:themeColor="background1" w:themeShade="80"/>
                <w:sz w:val="20"/>
                <w:szCs w:val="20"/>
                <w:lang w:val="fr-CA"/>
              </w:rPr>
              <w:tab/>
            </w:r>
            <w:r w:rsidRPr="004B479C">
              <w:rPr>
                <w:color w:val="808080" w:themeColor="background1" w:themeShade="80"/>
                <w:sz w:val="20"/>
                <w:szCs w:val="20"/>
                <w:lang w:val="fr-CA"/>
              </w:rPr>
              <w:t>Officier de secteur</w:t>
            </w:r>
          </w:p>
          <w:p w14:paraId="2A05982C" w14:textId="77777777" w:rsidR="00617396" w:rsidRPr="002E08EC" w:rsidRDefault="00617396" w:rsidP="00287A92">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OU :</w:t>
            </w:r>
            <w:r w:rsidRPr="004B479C">
              <w:rPr>
                <w:b/>
                <w:bCs/>
                <w:color w:val="808080" w:themeColor="background1" w:themeShade="80"/>
                <w:sz w:val="20"/>
                <w:szCs w:val="20"/>
                <w:lang w:val="fr-CA"/>
              </w:rPr>
              <w:tab/>
            </w:r>
            <w:r w:rsidRPr="004B479C">
              <w:rPr>
                <w:color w:val="808080" w:themeColor="background1" w:themeShade="80"/>
                <w:sz w:val="20"/>
                <w:szCs w:val="20"/>
                <w:lang w:val="fr-CA"/>
              </w:rPr>
              <w:t>Officier d’unité</w:t>
            </w:r>
            <w:r w:rsidRPr="004B479C">
              <w:rPr>
                <w:b/>
                <w:bCs/>
                <w:color w:val="808080" w:themeColor="background1" w:themeShade="80"/>
                <w:sz w:val="20"/>
                <w:szCs w:val="20"/>
                <w:lang w:val="fr-CA"/>
              </w:rPr>
              <w:t xml:space="preserve"> </w:t>
            </w:r>
          </w:p>
          <w:p w14:paraId="33AB931F" w14:textId="77777777" w:rsidR="00617396" w:rsidRPr="004B479C" w:rsidRDefault="00617396" w:rsidP="00287A92">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PC :</w:t>
            </w:r>
            <w:r w:rsidRPr="004B479C">
              <w:rPr>
                <w:b/>
                <w:bCs/>
                <w:color w:val="808080" w:themeColor="background1" w:themeShade="80"/>
                <w:sz w:val="20"/>
                <w:szCs w:val="20"/>
                <w:lang w:val="fr-CA"/>
              </w:rPr>
              <w:tab/>
            </w:r>
            <w:r w:rsidRPr="004B479C">
              <w:rPr>
                <w:color w:val="808080" w:themeColor="background1" w:themeShade="80"/>
                <w:sz w:val="20"/>
                <w:szCs w:val="20"/>
                <w:lang w:val="fr-CA"/>
              </w:rPr>
              <w:t>Officier au poste de commandement</w:t>
            </w:r>
          </w:p>
          <w:p w14:paraId="0D2C5896" w14:textId="77777777" w:rsidR="00617396" w:rsidRPr="004B479C" w:rsidRDefault="00617396" w:rsidP="00956E58">
            <w:pPr>
              <w:pStyle w:val="Pieddepage"/>
              <w:tabs>
                <w:tab w:val="clear" w:pos="4320"/>
                <w:tab w:val="clear" w:pos="8640"/>
              </w:tabs>
              <w:ind w:left="720" w:hanging="720"/>
              <w:rPr>
                <w:color w:val="808080" w:themeColor="background1" w:themeShade="80"/>
                <w:sz w:val="20"/>
                <w:szCs w:val="20"/>
                <w:lang w:val="fr-CA"/>
              </w:rPr>
            </w:pPr>
            <w:r w:rsidRPr="004B479C">
              <w:rPr>
                <w:b/>
                <w:bCs/>
                <w:color w:val="808080" w:themeColor="background1" w:themeShade="80"/>
                <w:sz w:val="20"/>
                <w:szCs w:val="20"/>
                <w:lang w:val="fr-CA"/>
              </w:rPr>
              <w:t>PON :</w:t>
            </w:r>
            <w:r w:rsidRPr="004B479C">
              <w:rPr>
                <w:b/>
                <w:bCs/>
                <w:color w:val="808080" w:themeColor="background1" w:themeShade="80"/>
                <w:sz w:val="20"/>
                <w:szCs w:val="20"/>
                <w:lang w:val="fr-CA"/>
              </w:rPr>
              <w:tab/>
            </w:r>
            <w:r w:rsidRPr="004B479C">
              <w:rPr>
                <w:color w:val="808080" w:themeColor="background1" w:themeShade="80"/>
                <w:sz w:val="20"/>
                <w:szCs w:val="20"/>
                <w:lang w:val="fr-CA"/>
              </w:rPr>
              <w:t>Procédure d'opération normalisée</w:t>
            </w:r>
          </w:p>
          <w:p w14:paraId="317E382D" w14:textId="0BCFA4D1" w:rsidR="0063303B" w:rsidRPr="004B479C" w:rsidRDefault="00B84F77" w:rsidP="00043323">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PPI :</w:t>
            </w:r>
            <w:r w:rsidRPr="004B479C">
              <w:rPr>
                <w:b/>
                <w:bCs/>
                <w:color w:val="808080" w:themeColor="background1" w:themeShade="80"/>
                <w:sz w:val="20"/>
                <w:szCs w:val="20"/>
                <w:lang w:val="fr-CA"/>
              </w:rPr>
              <w:tab/>
            </w:r>
            <w:r w:rsidRPr="004B479C">
              <w:rPr>
                <w:color w:val="808080" w:themeColor="background1" w:themeShade="80"/>
                <w:sz w:val="20"/>
                <w:szCs w:val="20"/>
                <w:lang w:val="fr-CA"/>
              </w:rPr>
              <w:t>Plan particulier d’intervention</w:t>
            </w:r>
          </w:p>
        </w:tc>
        <w:tc>
          <w:tcPr>
            <w:tcW w:w="4896" w:type="dxa"/>
          </w:tcPr>
          <w:p w14:paraId="565524C5" w14:textId="77777777" w:rsidR="00617396" w:rsidRPr="004B479C" w:rsidRDefault="00617396" w:rsidP="00287A92">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PR :</w:t>
            </w:r>
            <w:r w:rsidRPr="004B479C">
              <w:rPr>
                <w:b/>
                <w:bCs/>
                <w:color w:val="808080" w:themeColor="background1" w:themeShade="80"/>
                <w:sz w:val="20"/>
                <w:szCs w:val="20"/>
                <w:lang w:val="fr-CA"/>
              </w:rPr>
              <w:tab/>
            </w:r>
            <w:r w:rsidRPr="004B479C">
              <w:rPr>
                <w:color w:val="808080" w:themeColor="background1" w:themeShade="80"/>
                <w:sz w:val="20"/>
                <w:szCs w:val="20"/>
                <w:lang w:val="fr-CA"/>
              </w:rPr>
              <w:t>Premier répondant</w:t>
            </w:r>
          </w:p>
          <w:p w14:paraId="1B706A6B" w14:textId="34E21E2D" w:rsidR="00617396" w:rsidRPr="004B479C" w:rsidRDefault="00617396" w:rsidP="00956E58">
            <w:pPr>
              <w:pStyle w:val="Pieddepage"/>
              <w:tabs>
                <w:tab w:val="clear" w:pos="4320"/>
                <w:tab w:val="clear" w:pos="8640"/>
                <w:tab w:val="left" w:pos="720"/>
              </w:tabs>
              <w:ind w:left="720" w:hanging="720"/>
              <w:rPr>
                <w:color w:val="808080" w:themeColor="background1" w:themeShade="80"/>
                <w:sz w:val="20"/>
                <w:szCs w:val="20"/>
                <w:lang w:val="fr-CA"/>
              </w:rPr>
            </w:pPr>
            <w:r w:rsidRPr="004B479C">
              <w:rPr>
                <w:b/>
                <w:bCs/>
                <w:color w:val="808080" w:themeColor="background1" w:themeShade="80"/>
                <w:sz w:val="20"/>
                <w:szCs w:val="20"/>
                <w:lang w:val="fr-CA"/>
              </w:rPr>
              <w:t>RCD :</w:t>
            </w:r>
            <w:r w:rsidRPr="004B479C">
              <w:rPr>
                <w:b/>
                <w:bCs/>
                <w:color w:val="808080" w:themeColor="background1" w:themeShade="80"/>
                <w:sz w:val="20"/>
                <w:szCs w:val="20"/>
                <w:lang w:val="fr-CA"/>
              </w:rPr>
              <w:tab/>
            </w:r>
            <w:r w:rsidRPr="004B479C">
              <w:rPr>
                <w:color w:val="808080" w:themeColor="background1" w:themeShade="80"/>
                <w:sz w:val="20"/>
                <w:szCs w:val="20"/>
                <w:lang w:val="fr-CA"/>
              </w:rPr>
              <w:t xml:space="preserve">Responsable </w:t>
            </w:r>
            <w:r w:rsidRPr="009B3CC0">
              <w:rPr>
                <w:color w:val="808080" w:themeColor="background1" w:themeShade="80"/>
                <w:sz w:val="20"/>
                <w:szCs w:val="20"/>
                <w:lang w:val="fr-CA"/>
              </w:rPr>
              <w:t>du cadenassage</w:t>
            </w:r>
            <w:r w:rsidR="003D00B5" w:rsidRPr="009B3CC0">
              <w:rPr>
                <w:color w:val="808080" w:themeColor="background1" w:themeShade="80"/>
                <w:sz w:val="20"/>
                <w:szCs w:val="20"/>
                <w:lang w:val="fr-CA"/>
              </w:rPr>
              <w:t>/</w:t>
            </w:r>
            <w:r w:rsidRPr="009B3CC0">
              <w:rPr>
                <w:color w:val="808080" w:themeColor="background1" w:themeShade="80"/>
                <w:sz w:val="20"/>
                <w:szCs w:val="20"/>
                <w:lang w:val="fr-CA"/>
              </w:rPr>
              <w:t>décadenassage</w:t>
            </w:r>
          </w:p>
          <w:p w14:paraId="42AF3DF9" w14:textId="77777777" w:rsidR="00617396" w:rsidRPr="004B479C" w:rsidRDefault="00617396" w:rsidP="00287A92">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SQ :</w:t>
            </w:r>
            <w:r w:rsidRPr="004B479C">
              <w:rPr>
                <w:b/>
                <w:bCs/>
                <w:color w:val="808080" w:themeColor="background1" w:themeShade="80"/>
                <w:sz w:val="20"/>
                <w:szCs w:val="20"/>
                <w:lang w:val="fr-CA"/>
              </w:rPr>
              <w:tab/>
            </w:r>
            <w:r w:rsidRPr="004B479C">
              <w:rPr>
                <w:color w:val="808080" w:themeColor="background1" w:themeShade="80"/>
                <w:sz w:val="20"/>
                <w:szCs w:val="20"/>
                <w:lang w:val="fr-CA"/>
              </w:rPr>
              <w:t>Sûreté du Québec</w:t>
            </w:r>
          </w:p>
          <w:p w14:paraId="57E94EA6" w14:textId="77777777" w:rsidR="00617396" w:rsidRPr="004B479C" w:rsidRDefault="00617396" w:rsidP="00287A92">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SSI :</w:t>
            </w:r>
            <w:r w:rsidRPr="004B479C">
              <w:rPr>
                <w:b/>
                <w:bCs/>
                <w:color w:val="808080" w:themeColor="background1" w:themeShade="80"/>
                <w:sz w:val="20"/>
                <w:szCs w:val="20"/>
                <w:lang w:val="fr-CA"/>
              </w:rPr>
              <w:tab/>
            </w:r>
            <w:r w:rsidRPr="004B479C">
              <w:rPr>
                <w:color w:val="808080" w:themeColor="background1" w:themeShade="80"/>
                <w:sz w:val="20"/>
                <w:szCs w:val="20"/>
                <w:lang w:val="fr-CA"/>
              </w:rPr>
              <w:t>Service de sécurité incendie</w:t>
            </w:r>
          </w:p>
          <w:p w14:paraId="2C7B244D" w14:textId="77777777" w:rsidR="00617396" w:rsidRPr="004B479C" w:rsidRDefault="00617396" w:rsidP="00287A92">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SST :</w:t>
            </w:r>
            <w:r w:rsidRPr="004B479C">
              <w:rPr>
                <w:b/>
                <w:bCs/>
                <w:color w:val="808080" w:themeColor="background1" w:themeShade="80"/>
                <w:sz w:val="20"/>
                <w:szCs w:val="20"/>
                <w:lang w:val="fr-CA"/>
              </w:rPr>
              <w:tab/>
            </w:r>
            <w:r w:rsidRPr="004B479C">
              <w:rPr>
                <w:color w:val="808080" w:themeColor="background1" w:themeShade="80"/>
                <w:sz w:val="20"/>
                <w:szCs w:val="20"/>
                <w:lang w:val="fr-CA"/>
              </w:rPr>
              <w:t xml:space="preserve">Responsable santé et sécurité du travail </w:t>
            </w:r>
          </w:p>
          <w:p w14:paraId="523DD416" w14:textId="0B2C6A54" w:rsidR="00617396" w:rsidRPr="004B479C" w:rsidRDefault="00617396" w:rsidP="00956E58">
            <w:pPr>
              <w:pStyle w:val="Pieddepage"/>
              <w:tabs>
                <w:tab w:val="clear" w:pos="4320"/>
                <w:tab w:val="clear" w:pos="8640"/>
              </w:tabs>
              <w:ind w:left="720" w:hanging="720"/>
              <w:rPr>
                <w:b/>
                <w:bCs/>
                <w:color w:val="808080" w:themeColor="background1" w:themeShade="80"/>
                <w:sz w:val="20"/>
                <w:szCs w:val="20"/>
                <w:lang w:val="fr-CA"/>
              </w:rPr>
            </w:pPr>
            <w:r w:rsidRPr="004B479C">
              <w:rPr>
                <w:b/>
                <w:bCs/>
                <w:color w:val="808080" w:themeColor="background1" w:themeShade="80"/>
                <w:sz w:val="20"/>
                <w:szCs w:val="20"/>
                <w:lang w:val="fr-CA"/>
              </w:rPr>
              <w:t>STS :</w:t>
            </w:r>
            <w:r w:rsidRPr="004B479C">
              <w:rPr>
                <w:b/>
                <w:bCs/>
                <w:color w:val="808080" w:themeColor="background1" w:themeShade="80"/>
                <w:sz w:val="20"/>
                <w:szCs w:val="20"/>
                <w:lang w:val="fr-CA"/>
              </w:rPr>
              <w:tab/>
            </w:r>
            <w:r w:rsidRPr="004B479C">
              <w:rPr>
                <w:color w:val="808080" w:themeColor="background1" w:themeShade="80"/>
                <w:sz w:val="20"/>
                <w:szCs w:val="20"/>
                <w:lang w:val="fr-CA"/>
              </w:rPr>
              <w:t xml:space="preserve">Responsable </w:t>
            </w:r>
            <w:r w:rsidRPr="009B3CC0">
              <w:rPr>
                <w:color w:val="808080" w:themeColor="background1" w:themeShade="80"/>
                <w:sz w:val="20"/>
                <w:szCs w:val="20"/>
                <w:lang w:val="fr-CA"/>
              </w:rPr>
              <w:t>d’une équipe de sauvetage technique spécialisée</w:t>
            </w:r>
          </w:p>
        </w:tc>
      </w:tr>
    </w:tbl>
    <w:p w14:paraId="7F7AA8C0" w14:textId="77777777" w:rsidR="00043323" w:rsidRDefault="00043323" w:rsidP="00AB4EC4">
      <w:pPr>
        <w:pStyle w:val="Pieddepage"/>
      </w:pPr>
    </w:p>
    <w:p w14:paraId="4678733F" w14:textId="1F5FB334" w:rsidR="006573A7" w:rsidRPr="000444EE" w:rsidRDefault="00896577" w:rsidP="00AB4EC4">
      <w:pPr>
        <w:pStyle w:val="Pieddepage"/>
      </w:pPr>
      <w:r>
        <w:t xml:space="preserve">Pour plus d’information, se référer </w:t>
      </w:r>
      <w:r w:rsidRPr="00363A6D">
        <w:t xml:space="preserve">à la </w:t>
      </w:r>
      <w:hyperlink r:id="rId13" w:history="1">
        <w:r w:rsidR="007D0180" w:rsidRPr="00363A6D">
          <w:rPr>
            <w:rStyle w:val="Lienhypertexte"/>
          </w:rPr>
          <w:t xml:space="preserve">Directive – </w:t>
        </w:r>
        <w:r w:rsidR="003627AC" w:rsidRPr="00363A6D">
          <w:rPr>
            <w:rStyle w:val="Lienhypertexte"/>
          </w:rPr>
          <w:t>M</w:t>
        </w:r>
        <w:r w:rsidR="007D0180" w:rsidRPr="00363A6D">
          <w:rPr>
            <w:rStyle w:val="Lienhypertexte"/>
          </w:rPr>
          <w:t xml:space="preserve">aîtrise des énergies dangereuses </w:t>
        </w:r>
        <w:r w:rsidR="00391019" w:rsidRPr="00363A6D">
          <w:rPr>
            <w:rStyle w:val="Lienhypertexte"/>
          </w:rPr>
          <w:t xml:space="preserve">et cadenassage </w:t>
        </w:r>
        <w:r w:rsidR="009A1A68" w:rsidRPr="00363A6D">
          <w:rPr>
            <w:rStyle w:val="Lienhypertexte"/>
          </w:rPr>
          <w:t xml:space="preserve">– </w:t>
        </w:r>
        <w:r w:rsidR="007D0180" w:rsidRPr="00363A6D">
          <w:rPr>
            <w:rStyle w:val="Lienhypertexte"/>
          </w:rPr>
          <w:t>Service de sécurité incendie</w:t>
        </w:r>
      </w:hyperlink>
      <w:r w:rsidRPr="00363A6D">
        <w:t>.</w:t>
      </w:r>
    </w:p>
    <w:sectPr w:rsidR="006573A7" w:rsidRPr="000444EE" w:rsidSect="00C55958">
      <w:headerReference w:type="even" r:id="rId14"/>
      <w:headerReference w:type="default" r:id="rId15"/>
      <w:footerReference w:type="default" r:id="rId16"/>
      <w:headerReference w:type="first" r:id="rId17"/>
      <w:footerReference w:type="first" r:id="rId18"/>
      <w:pgSz w:w="12240" w:h="20160" w:code="156"/>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9FAC" w14:textId="77777777" w:rsidR="00D303AF" w:rsidRDefault="00D303AF" w:rsidP="003F2EC6">
      <w:pPr>
        <w:spacing w:after="0" w:line="240" w:lineRule="auto"/>
      </w:pPr>
      <w:r>
        <w:separator/>
      </w:r>
    </w:p>
  </w:endnote>
  <w:endnote w:type="continuationSeparator" w:id="0">
    <w:p w14:paraId="1E6AD336" w14:textId="77777777" w:rsidR="00D303AF" w:rsidRDefault="00D303AF" w:rsidP="003F2EC6">
      <w:pPr>
        <w:spacing w:after="0" w:line="240" w:lineRule="auto"/>
      </w:pPr>
      <w:r>
        <w:continuationSeparator/>
      </w:r>
    </w:p>
  </w:endnote>
  <w:endnote w:type="continuationNotice" w:id="1">
    <w:p w14:paraId="33D71ADC" w14:textId="77777777" w:rsidR="00D303AF" w:rsidRDefault="00D303AF">
      <w:pPr>
        <w:spacing w:after="0" w:line="240" w:lineRule="auto"/>
      </w:pPr>
    </w:p>
  </w:endnote>
  <w:endnote w:id="2">
    <w:p w14:paraId="53256411" w14:textId="51E92396" w:rsidR="000652AC" w:rsidRPr="0050110F" w:rsidRDefault="007B5C17" w:rsidP="008E52C5">
      <w:pPr>
        <w:pStyle w:val="Pieddepage"/>
        <w:spacing w:before="120" w:after="120"/>
        <w:ind w:left="86" w:hanging="86"/>
        <w:rPr>
          <w:b/>
          <w:bCs/>
          <w:u w:val="single"/>
        </w:rPr>
      </w:pPr>
      <w:r w:rsidRPr="00C90272">
        <w:rPr>
          <w:b/>
          <w:bCs/>
          <w:u w:val="single"/>
        </w:rPr>
        <w:t>Références citées dan</w:t>
      </w:r>
      <w:r w:rsidR="0050110F" w:rsidRPr="00C90272">
        <w:rPr>
          <w:b/>
          <w:bCs/>
          <w:u w:val="single"/>
        </w:rPr>
        <w:t>s le texte</w:t>
      </w:r>
    </w:p>
    <w:p w14:paraId="297FDBD6" w14:textId="04D8DA99" w:rsidR="00CE3C9C" w:rsidRPr="00E26463" w:rsidRDefault="00CE3C9C" w:rsidP="008E52C5">
      <w:pPr>
        <w:pStyle w:val="Pieddepage"/>
        <w:spacing w:before="120" w:after="120"/>
        <w:ind w:left="86" w:hanging="86"/>
        <w:rPr>
          <w:sz w:val="20"/>
          <w:szCs w:val="20"/>
        </w:rPr>
      </w:pPr>
      <w:r>
        <w:rPr>
          <w:rStyle w:val="Appeldenotedefin"/>
        </w:rPr>
        <w:endnoteRef/>
      </w:r>
      <w:r w:rsidRPr="00E26463">
        <w:t xml:space="preserve"> </w:t>
      </w:r>
      <w:r w:rsidR="006F4DC1" w:rsidRPr="00E26463">
        <w:rPr>
          <w:sz w:val="20"/>
          <w:szCs w:val="20"/>
        </w:rPr>
        <w:t xml:space="preserve">National Fire Protection Association. </w:t>
      </w:r>
      <w:r w:rsidR="00A95FC8" w:rsidRPr="002E08EC">
        <w:rPr>
          <w:sz w:val="20"/>
          <w:szCs w:val="20"/>
          <w:lang w:val="en-US"/>
        </w:rPr>
        <w:t xml:space="preserve">(2017). </w:t>
      </w:r>
      <w:r w:rsidRPr="0037048C">
        <w:rPr>
          <w:i/>
          <w:iCs/>
          <w:sz w:val="20"/>
          <w:szCs w:val="20"/>
          <w:lang w:val="en-US"/>
        </w:rPr>
        <w:t>Standard on operations and training for technical search and rescue incidents</w:t>
      </w:r>
      <w:r w:rsidR="00137997" w:rsidRPr="0037048C">
        <w:rPr>
          <w:sz w:val="20"/>
          <w:szCs w:val="20"/>
          <w:lang w:val="en-US"/>
        </w:rPr>
        <w:t xml:space="preserve"> (</w:t>
      </w:r>
      <w:r w:rsidR="0008786C">
        <w:rPr>
          <w:sz w:val="20"/>
          <w:szCs w:val="20"/>
          <w:lang w:val="en-US"/>
        </w:rPr>
        <w:t xml:space="preserve">norme </w:t>
      </w:r>
      <w:r w:rsidR="00137997" w:rsidRPr="0037048C">
        <w:rPr>
          <w:sz w:val="20"/>
          <w:szCs w:val="20"/>
          <w:lang w:val="en-US"/>
        </w:rPr>
        <w:t>NFPA 1670)</w:t>
      </w:r>
      <w:r w:rsidR="005A340D" w:rsidRPr="0037048C">
        <w:rPr>
          <w:sz w:val="20"/>
          <w:szCs w:val="20"/>
          <w:lang w:val="en-US"/>
        </w:rPr>
        <w:t>.</w:t>
      </w:r>
      <w:r w:rsidR="00CE657C" w:rsidRPr="0037048C">
        <w:rPr>
          <w:sz w:val="20"/>
          <w:szCs w:val="20"/>
          <w:lang w:val="en-US"/>
        </w:rPr>
        <w:t xml:space="preserve"> </w:t>
      </w:r>
      <w:hyperlink r:id="rId1" w:history="1">
        <w:r w:rsidR="00CE657C" w:rsidRPr="00E26463">
          <w:rPr>
            <w:rStyle w:val="Lienhypertexte"/>
            <w:sz w:val="20"/>
            <w:szCs w:val="20"/>
          </w:rPr>
          <w:t>https://www.nfpa.org/codes-and-standards/all-codes-and-standards/list-of-codes-and-standards/detail?code=1670</w:t>
        </w:r>
      </w:hyperlink>
      <w:r w:rsidR="00CE657C" w:rsidRPr="00E26463">
        <w:rPr>
          <w:sz w:val="20"/>
          <w:szCs w:val="20"/>
        </w:rPr>
        <w:t xml:space="preserve"> </w:t>
      </w:r>
    </w:p>
  </w:endnote>
  <w:endnote w:id="3">
    <w:p w14:paraId="17F6DD8A" w14:textId="74127DB1" w:rsidR="00CE3C9C" w:rsidRPr="00C90272" w:rsidRDefault="00CE3C9C" w:rsidP="008E52C5">
      <w:pPr>
        <w:pStyle w:val="Notedebasdepage"/>
        <w:spacing w:before="120" w:after="120"/>
        <w:ind w:left="86" w:hanging="86"/>
      </w:pPr>
      <w:r w:rsidRPr="00C90272">
        <w:rPr>
          <w:rStyle w:val="Appeldenotedefin"/>
        </w:rPr>
        <w:endnoteRef/>
      </w:r>
      <w:r w:rsidRPr="00C90272">
        <w:t xml:space="preserve"> </w:t>
      </w:r>
      <w:r w:rsidR="00252FE4" w:rsidRPr="000444EE">
        <w:t>Avec les personnes responsables et compétentes de la municipalité/ville, la compagnie, l’industrie, la ferme ou du chantier de construction (travailleurs ou sous-traitants), comme ayant les compétences</w:t>
      </w:r>
      <w:r w:rsidR="00252FE4" w:rsidRPr="00C90272">
        <w:t xml:space="preserve"> pour identifier les lieux, le fonctionnement de la machine, fournir la fiche de cadenassage, identifier les sources d’énergie, les points de coupure et les énergies résiduelles ainsi que les phénomènes dangereux.</w:t>
      </w:r>
    </w:p>
  </w:endnote>
  <w:endnote w:id="4">
    <w:p w14:paraId="4FC7E868" w14:textId="376C8518" w:rsidR="00252FE4" w:rsidRPr="00C90272" w:rsidRDefault="00252FE4" w:rsidP="008E52C5">
      <w:pPr>
        <w:pStyle w:val="Notedefin"/>
        <w:spacing w:before="120" w:after="120"/>
        <w:ind w:left="86" w:hanging="86"/>
      </w:pPr>
      <w:r w:rsidRPr="00C90272">
        <w:rPr>
          <w:rStyle w:val="Appeldenotedefin"/>
        </w:rPr>
        <w:endnoteRef/>
      </w:r>
      <w:r w:rsidRPr="00C90272">
        <w:t xml:space="preserve"> </w:t>
      </w:r>
      <w:r w:rsidR="000D21F9" w:rsidRPr="00C90272">
        <w:t xml:space="preserve">APSAM. </w:t>
      </w:r>
      <w:r w:rsidR="004F7502" w:rsidRPr="00C90272">
        <w:t>(20</w:t>
      </w:r>
      <w:r w:rsidR="009E7EEF">
        <w:t>22</w:t>
      </w:r>
      <w:r w:rsidR="004F7502" w:rsidRPr="00C90272">
        <w:t>).</w:t>
      </w:r>
      <w:r w:rsidR="005A19A4" w:rsidRPr="00C90272">
        <w:t xml:space="preserve"> </w:t>
      </w:r>
      <w:r w:rsidR="005A19A4" w:rsidRPr="00C90272">
        <w:rPr>
          <w:i/>
          <w:iCs/>
        </w:rPr>
        <w:t>P.O.N. Procédure de cadenassage et de maîtrise des énergies dangereuses - Service de sécurité incendie (SSI)</w:t>
      </w:r>
      <w:r w:rsidR="0025167D">
        <w:rPr>
          <w:i/>
          <w:iCs/>
        </w:rPr>
        <w:t xml:space="preserve"> </w:t>
      </w:r>
      <w:r w:rsidR="0025167D">
        <w:t xml:space="preserve">et </w:t>
      </w:r>
      <w:r w:rsidR="0025167D">
        <w:rPr>
          <w:i/>
          <w:iCs/>
        </w:rPr>
        <w:t>Analyse sécuritaire de l’intervention – Ma</w:t>
      </w:r>
      <w:r w:rsidR="002F33DD">
        <w:rPr>
          <w:i/>
          <w:iCs/>
        </w:rPr>
        <w:t>îtrise des énergies dangereuses – RCD</w:t>
      </w:r>
      <w:r w:rsidR="00CF743B" w:rsidRPr="00C90272">
        <w:t>.</w:t>
      </w:r>
      <w:r w:rsidR="0055588A" w:rsidRPr="00C90272">
        <w:t xml:space="preserve"> </w:t>
      </w:r>
      <w:hyperlink r:id="rId2" w:history="1">
        <w:r w:rsidR="0055588A" w:rsidRPr="00C90272">
          <w:rPr>
            <w:rStyle w:val="Lienhypertexte"/>
          </w:rPr>
          <w:t>https://www.apsam.com/theme/risques-la-securite-ou-mecaniques/cadenassage/services-prevention-incendies</w:t>
        </w:r>
      </w:hyperlink>
    </w:p>
  </w:endnote>
  <w:endnote w:id="5">
    <w:p w14:paraId="52487670" w14:textId="01CC2323" w:rsidR="0072478D" w:rsidRPr="00C90272" w:rsidRDefault="0072478D" w:rsidP="008E52C5">
      <w:pPr>
        <w:pStyle w:val="Notedefin"/>
        <w:spacing w:before="120" w:after="120"/>
        <w:ind w:left="86" w:hanging="86"/>
      </w:pPr>
      <w:r w:rsidRPr="00C90272">
        <w:rPr>
          <w:rStyle w:val="Appeldenotedefin"/>
        </w:rPr>
        <w:endnoteRef/>
      </w:r>
      <w:r w:rsidRPr="00C90272">
        <w:t xml:space="preserve"> </w:t>
      </w:r>
      <w:r w:rsidR="00C0614E" w:rsidRPr="00C90272">
        <w:t xml:space="preserve">OQLF. (2010). </w:t>
      </w:r>
      <w:r w:rsidR="00CB432D" w:rsidRPr="00C90272">
        <w:t xml:space="preserve">Définition de </w:t>
      </w:r>
      <w:r w:rsidR="00CB432D" w:rsidRPr="00565057">
        <w:rPr>
          <w:b/>
          <w:bCs/>
          <w:caps/>
          <w:color w:val="FF0000"/>
          <w:spacing w:val="20"/>
        </w:rPr>
        <w:t>go</w:t>
      </w:r>
      <w:r w:rsidR="00CB432D" w:rsidRPr="00C90272">
        <w:rPr>
          <w:b/>
          <w:bCs/>
          <w:caps/>
          <w:color w:val="FF0000"/>
        </w:rPr>
        <w:t xml:space="preserve"> / </w:t>
      </w:r>
      <w:r w:rsidR="00CB432D" w:rsidRPr="00565057">
        <w:rPr>
          <w:b/>
          <w:bCs/>
          <w:caps/>
          <w:color w:val="FF0000"/>
          <w:spacing w:val="20"/>
        </w:rPr>
        <w:t>no</w:t>
      </w:r>
      <w:r w:rsidR="00CB432D" w:rsidRPr="00C90272">
        <w:rPr>
          <w:b/>
          <w:bCs/>
          <w:caps/>
          <w:color w:val="FF0000"/>
        </w:rPr>
        <w:t xml:space="preserve"> </w:t>
      </w:r>
      <w:r w:rsidR="00CB432D" w:rsidRPr="00565057">
        <w:rPr>
          <w:b/>
          <w:bCs/>
          <w:caps/>
          <w:color w:val="FF0000"/>
          <w:spacing w:val="20"/>
        </w:rPr>
        <w:t>go</w:t>
      </w:r>
      <w:r w:rsidR="00CB432D" w:rsidRPr="00C90272">
        <w:rPr>
          <w:b/>
          <w:bCs/>
          <w:caps/>
          <w:color w:val="FF0000"/>
        </w:rPr>
        <w:t> </w:t>
      </w:r>
      <w:r w:rsidR="00CB432D" w:rsidRPr="00C90272">
        <w:rPr>
          <w:b/>
          <w:bCs/>
          <w:caps/>
        </w:rPr>
        <w:t>:</w:t>
      </w:r>
      <w:r w:rsidR="00CB432D" w:rsidRPr="00C90272">
        <w:t xml:space="preserve"> décision de poursuite/arrêt</w:t>
      </w:r>
      <w:r w:rsidR="00C0614E" w:rsidRPr="00C90272">
        <w:t xml:space="preserve">. </w:t>
      </w:r>
      <w:hyperlink r:id="rId3" w:history="1">
        <w:r w:rsidR="005A340D" w:rsidRPr="00C90272">
          <w:rPr>
            <w:rStyle w:val="Lienhypertexte"/>
          </w:rPr>
          <w:t>https://gdt.oqlf.gouv.qc.ca/ficheOqlf.aspx?Id_Fiche=26505452</w:t>
        </w:r>
      </w:hyperlink>
      <w:r w:rsidR="004F5EA7" w:rsidRPr="00C90272">
        <w:t xml:space="preserve"> </w:t>
      </w:r>
    </w:p>
  </w:endnote>
  <w:endnote w:id="6">
    <w:p w14:paraId="54A544A9" w14:textId="60DBABB7" w:rsidR="00304D5F" w:rsidRPr="00644765" w:rsidRDefault="00304D5F" w:rsidP="008E52C5">
      <w:pPr>
        <w:pStyle w:val="Notedefin"/>
        <w:spacing w:before="120" w:after="120"/>
        <w:ind w:left="86" w:hanging="86"/>
      </w:pPr>
      <w:r w:rsidRPr="00C90272">
        <w:rPr>
          <w:rStyle w:val="Appeldenotedefin"/>
        </w:rPr>
        <w:endnoteRef/>
      </w:r>
      <w:r w:rsidRPr="00C90272">
        <w:t xml:space="preserve"> </w:t>
      </w:r>
      <w:r w:rsidR="008B763B" w:rsidRPr="00C90272">
        <w:t>APSAM.</w:t>
      </w:r>
      <w:r w:rsidR="005C361F" w:rsidRPr="00C90272">
        <w:t xml:space="preserve"> (20</w:t>
      </w:r>
      <w:r w:rsidR="006F3469">
        <w:t>22</w:t>
      </w:r>
      <w:r w:rsidR="005C361F" w:rsidRPr="00C90272">
        <w:t>).</w:t>
      </w:r>
      <w:r w:rsidR="00316707">
        <w:t xml:space="preserve"> </w:t>
      </w:r>
      <w:r w:rsidR="00316707" w:rsidRPr="00316707">
        <w:rPr>
          <w:i/>
          <w:iCs/>
        </w:rPr>
        <w:t>A</w:t>
      </w:r>
      <w:r w:rsidR="00F1486D" w:rsidRPr="00C90272">
        <w:rPr>
          <w:i/>
          <w:iCs/>
        </w:rPr>
        <w:t>vis de réintégration d</w:t>
      </w:r>
      <w:r w:rsidR="00CA3D97">
        <w:rPr>
          <w:i/>
          <w:iCs/>
        </w:rPr>
        <w:t>e propriét</w:t>
      </w:r>
      <w:r w:rsidR="003D66ED">
        <w:rPr>
          <w:i/>
          <w:iCs/>
        </w:rPr>
        <w:t xml:space="preserve">é après l’intervention du service de sécurité </w:t>
      </w:r>
      <w:r w:rsidR="006A52CD">
        <w:rPr>
          <w:i/>
          <w:iCs/>
        </w:rPr>
        <w:t>incendie</w:t>
      </w:r>
      <w:r w:rsidR="00053C1C" w:rsidRPr="00C90272">
        <w:t xml:space="preserve">. </w:t>
      </w:r>
      <w:hyperlink r:id="rId4" w:history="1">
        <w:r w:rsidR="00831931" w:rsidRPr="00C90272">
          <w:rPr>
            <w:rStyle w:val="Lienhypertexte"/>
          </w:rPr>
          <w:t>https://www.apsam.com/theme/risques-la-securite-ou-mecaniques/cadenassage/services-prevention-incendies</w:t>
        </w:r>
      </w:hyperlink>
      <w:r w:rsidR="00831931" w:rsidRPr="00C90272">
        <w:rPr>
          <w:highlight w:val="yello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Corp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0AA7" w14:textId="77777777" w:rsidR="0074251E" w:rsidRPr="001C7C45" w:rsidRDefault="0074251E" w:rsidP="0074251E">
    <w:pPr>
      <w:spacing w:after="0" w:line="240" w:lineRule="auto"/>
      <w:ind w:left="3067"/>
      <w:rPr>
        <w:sz w:val="16"/>
        <w:szCs w:val="16"/>
      </w:rPr>
    </w:pPr>
    <w:r w:rsidRPr="001C7C45">
      <w:rPr>
        <w:noProof/>
        <w:sz w:val="16"/>
        <w:szCs w:val="16"/>
      </w:rPr>
      <w:drawing>
        <wp:anchor distT="0" distB="0" distL="114300" distR="114300" simplePos="0" relativeHeight="251659264" behindDoc="0" locked="0" layoutInCell="1" allowOverlap="1" wp14:anchorId="7638EC66" wp14:editId="17C7551B">
          <wp:simplePos x="0" y="0"/>
          <wp:positionH relativeFrom="column">
            <wp:posOffset>0</wp:posOffset>
          </wp:positionH>
          <wp:positionV relativeFrom="paragraph">
            <wp:posOffset>-7844</wp:posOffset>
          </wp:positionV>
          <wp:extent cx="1744345" cy="429260"/>
          <wp:effectExtent l="0" t="0" r="8255" b="8890"/>
          <wp:wrapNone/>
          <wp:docPr id="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sz w:val="16"/>
        <w:szCs w:val="16"/>
      </w:rPr>
      <w:t>L’APSAM a produit le modèle original à partir duquel ce document a été adapté. Les droits d’auteur sont libérés pour adaptation. Le document original est disponible sur le site de l’APSAM (</w:t>
    </w:r>
    <w:hyperlink r:id="rId2" w:history="1">
      <w:r w:rsidRPr="001C7C45">
        <w:rPr>
          <w:rStyle w:val="Lienhypertexte"/>
          <w:sz w:val="16"/>
          <w:szCs w:val="16"/>
        </w:rPr>
        <w:t>www.apsam.com</w:t>
      </w:r>
    </w:hyperlink>
    <w:r w:rsidRPr="001C7C45">
      <w:rPr>
        <w:sz w:val="16"/>
        <w:szCs w:val="16"/>
      </w:rPr>
      <w:t>)</w:t>
    </w:r>
  </w:p>
  <w:p w14:paraId="7671595E" w14:textId="3EA1AED0" w:rsidR="00EE31B8" w:rsidRPr="0074251E" w:rsidRDefault="0074251E" w:rsidP="0074251E">
    <w:pPr>
      <w:tabs>
        <w:tab w:val="right" w:pos="10080"/>
      </w:tabs>
      <w:spacing w:after="0" w:line="240" w:lineRule="auto"/>
      <w:ind w:left="3067"/>
    </w:pPr>
    <w:r w:rsidRPr="006315FA">
      <w:rPr>
        <w:sz w:val="16"/>
        <w:szCs w:val="16"/>
      </w:rPr>
      <w:t>202</w:t>
    </w:r>
    <w:r w:rsidR="00291F87" w:rsidRPr="006315FA">
      <w:rPr>
        <w:sz w:val="16"/>
        <w:szCs w:val="16"/>
      </w:rPr>
      <w:t>2-0</w:t>
    </w:r>
    <w:r w:rsidR="004B6977">
      <w:rPr>
        <w:sz w:val="16"/>
        <w:szCs w:val="16"/>
      </w:rPr>
      <w:t>4</w:t>
    </w:r>
    <w:r w:rsidR="00DF729B" w:rsidRPr="006315FA">
      <w:rPr>
        <w:sz w:val="16"/>
        <w:szCs w:val="16"/>
      </w:rPr>
      <w:t>-</w:t>
    </w:r>
    <w:r w:rsidR="00921931">
      <w:rPr>
        <w:sz w:val="16"/>
        <w:szCs w:val="16"/>
      </w:rPr>
      <w:t>28</w:t>
    </w:r>
    <w:r w:rsidRPr="001C7C45">
      <w:rPr>
        <w:sz w:val="16"/>
        <w:szCs w:val="16"/>
      </w:rPr>
      <w:tab/>
    </w:r>
    <w:r w:rsidRPr="001C7C45">
      <w:rPr>
        <w:sz w:val="16"/>
        <w:szCs w:val="16"/>
      </w:rPr>
      <w:fldChar w:fldCharType="begin"/>
    </w:r>
    <w:r w:rsidRPr="001C7C45">
      <w:rPr>
        <w:sz w:val="16"/>
        <w:szCs w:val="16"/>
      </w:rPr>
      <w:instrText>PAGE   \* MERGEFORMAT</w:instrText>
    </w:r>
    <w:r w:rsidRPr="001C7C45">
      <w:rPr>
        <w:sz w:val="16"/>
        <w:szCs w:val="16"/>
      </w:rPr>
      <w:fldChar w:fldCharType="separate"/>
    </w:r>
    <w:r>
      <w:rPr>
        <w:sz w:val="16"/>
        <w:szCs w:val="16"/>
      </w:rPr>
      <w:t>1</w:t>
    </w:r>
    <w:r w:rsidRPr="001C7C4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1A3E" w14:textId="77777777" w:rsidR="0001350D" w:rsidRPr="001C7C45" w:rsidRDefault="0001350D" w:rsidP="008272EA">
    <w:pPr>
      <w:spacing w:after="0" w:line="240" w:lineRule="auto"/>
      <w:ind w:left="3067"/>
      <w:rPr>
        <w:sz w:val="16"/>
        <w:szCs w:val="16"/>
      </w:rPr>
    </w:pPr>
    <w:r w:rsidRPr="001C7C45">
      <w:rPr>
        <w:noProof/>
        <w:sz w:val="16"/>
        <w:szCs w:val="16"/>
      </w:rPr>
      <w:drawing>
        <wp:anchor distT="0" distB="0" distL="114300" distR="114300" simplePos="0" relativeHeight="251656192" behindDoc="0" locked="0" layoutInCell="1" allowOverlap="1" wp14:anchorId="18CEFD22" wp14:editId="2BA7A642">
          <wp:simplePos x="0" y="0"/>
          <wp:positionH relativeFrom="column">
            <wp:posOffset>0</wp:posOffset>
          </wp:positionH>
          <wp:positionV relativeFrom="paragraph">
            <wp:posOffset>-12924</wp:posOffset>
          </wp:positionV>
          <wp:extent cx="1744345" cy="429260"/>
          <wp:effectExtent l="0" t="0" r="8255" b="8890"/>
          <wp:wrapNone/>
          <wp:docPr id="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sz w:val="16"/>
        <w:szCs w:val="16"/>
      </w:rPr>
      <w:t>L’APSAM a produit le modèle original à partir duquel ce document a été adapté. Les droits d’auteur sont libérés pour adaptation. Le document original est disponible sur le site de l’APSAM (</w:t>
    </w:r>
    <w:hyperlink r:id="rId2" w:history="1">
      <w:r w:rsidRPr="001C7C45">
        <w:rPr>
          <w:rStyle w:val="Lienhypertexte"/>
          <w:sz w:val="16"/>
          <w:szCs w:val="16"/>
        </w:rPr>
        <w:t>www.apsam.com</w:t>
      </w:r>
    </w:hyperlink>
    <w:r w:rsidRPr="001C7C45">
      <w:rPr>
        <w:sz w:val="16"/>
        <w:szCs w:val="16"/>
      </w:rPr>
      <w:t>)</w:t>
    </w:r>
  </w:p>
  <w:p w14:paraId="4BC12C8D" w14:textId="6B9FF353" w:rsidR="00EE31B8" w:rsidRPr="0001350D" w:rsidRDefault="008272EA" w:rsidP="008272EA">
    <w:pPr>
      <w:tabs>
        <w:tab w:val="right" w:pos="10080"/>
      </w:tabs>
      <w:spacing w:after="0" w:line="240" w:lineRule="auto"/>
      <w:ind w:left="3067"/>
    </w:pPr>
    <w:r w:rsidRPr="006315FA">
      <w:rPr>
        <w:sz w:val="16"/>
        <w:szCs w:val="16"/>
      </w:rPr>
      <w:t>202</w:t>
    </w:r>
    <w:r w:rsidR="00D6731A" w:rsidRPr="006315FA">
      <w:rPr>
        <w:sz w:val="16"/>
        <w:szCs w:val="16"/>
      </w:rPr>
      <w:t>2-0</w:t>
    </w:r>
    <w:r w:rsidR="004B6977">
      <w:rPr>
        <w:sz w:val="16"/>
        <w:szCs w:val="16"/>
      </w:rPr>
      <w:t>4</w:t>
    </w:r>
    <w:r w:rsidR="00DF729B" w:rsidRPr="006315FA">
      <w:rPr>
        <w:sz w:val="16"/>
        <w:szCs w:val="16"/>
      </w:rPr>
      <w:t>-</w:t>
    </w:r>
    <w:r w:rsidR="004A0AF7">
      <w:rPr>
        <w:sz w:val="16"/>
        <w:szCs w:val="16"/>
      </w:rPr>
      <w:t>28</w:t>
    </w:r>
    <w:r w:rsidR="0001350D" w:rsidRPr="001C7C45">
      <w:rPr>
        <w:sz w:val="16"/>
        <w:szCs w:val="16"/>
      </w:rPr>
      <w:tab/>
    </w:r>
    <w:r w:rsidR="0001350D" w:rsidRPr="001C7C45">
      <w:rPr>
        <w:sz w:val="16"/>
        <w:szCs w:val="16"/>
      </w:rPr>
      <w:fldChar w:fldCharType="begin"/>
    </w:r>
    <w:r w:rsidR="0001350D" w:rsidRPr="001C7C45">
      <w:rPr>
        <w:sz w:val="16"/>
        <w:szCs w:val="16"/>
      </w:rPr>
      <w:instrText>PAGE   \* MERGEFORMAT</w:instrText>
    </w:r>
    <w:r w:rsidR="0001350D" w:rsidRPr="001C7C45">
      <w:rPr>
        <w:sz w:val="16"/>
        <w:szCs w:val="16"/>
      </w:rPr>
      <w:fldChar w:fldCharType="separate"/>
    </w:r>
    <w:r w:rsidR="0001350D">
      <w:rPr>
        <w:sz w:val="16"/>
        <w:szCs w:val="16"/>
      </w:rPr>
      <w:t>1</w:t>
    </w:r>
    <w:r w:rsidR="0001350D" w:rsidRPr="001C7C4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3934" w14:textId="77777777" w:rsidR="00D303AF" w:rsidRDefault="00D303AF" w:rsidP="003F2EC6">
      <w:pPr>
        <w:spacing w:after="0" w:line="240" w:lineRule="auto"/>
      </w:pPr>
      <w:r>
        <w:separator/>
      </w:r>
    </w:p>
  </w:footnote>
  <w:footnote w:type="continuationSeparator" w:id="0">
    <w:p w14:paraId="680FA925" w14:textId="77777777" w:rsidR="00D303AF" w:rsidRDefault="00D303AF" w:rsidP="003F2EC6">
      <w:pPr>
        <w:spacing w:after="0" w:line="240" w:lineRule="auto"/>
      </w:pPr>
      <w:r>
        <w:continuationSeparator/>
      </w:r>
    </w:p>
  </w:footnote>
  <w:footnote w:type="continuationNotice" w:id="1">
    <w:p w14:paraId="0986DECB" w14:textId="77777777" w:rsidR="00D303AF" w:rsidRDefault="00D30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E102" w14:textId="174FD85B" w:rsidR="00167BEE" w:rsidRDefault="00AB0D46">
    <w:pPr>
      <w:pStyle w:val="En-tte"/>
    </w:pPr>
    <w:r>
      <w:rPr>
        <w:noProof/>
      </w:rPr>
      <w:pict w14:anchorId="6360E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035" o:spid="_x0000_s1029" type="#_x0000_t136" style="position:absolute;margin-left:0;margin-top:0;width:574.45pt;height:85.3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253"/>
    </w:tblGrid>
    <w:tr w:rsidR="00537CB4" w:rsidRPr="003B5883" w14:paraId="2E72EAC7" w14:textId="2F90BD0A" w:rsidTr="00115BD0">
      <w:trPr>
        <w:trHeight w:val="639"/>
        <w:jc w:val="center"/>
      </w:trPr>
      <w:tc>
        <w:tcPr>
          <w:tcW w:w="630" w:type="dxa"/>
          <w:shd w:val="clear" w:color="auto" w:fill="115E62"/>
          <w:vAlign w:val="center"/>
        </w:tcPr>
        <w:p w14:paraId="7CE0F660" w14:textId="6E7A4AAF" w:rsidR="00C341F0" w:rsidRPr="00BE0E3C" w:rsidRDefault="00BE0E3C" w:rsidP="000D233A">
          <w:pPr>
            <w:pStyle w:val="Sansinterligne"/>
            <w:spacing w:line="240" w:lineRule="auto"/>
            <w:ind w:left="0"/>
            <w:jc w:val="center"/>
            <w:rPr>
              <w:color w:val="FFFFFF" w:themeColor="background1"/>
              <w:sz w:val="18"/>
              <w:szCs w:val="18"/>
              <w:lang w:val="fr-CA"/>
            </w:rPr>
          </w:pPr>
          <w:r w:rsidRPr="00BE0E3C">
            <w:rPr>
              <w:color w:val="FFFFFF" w:themeColor="background1"/>
              <w:sz w:val="18"/>
              <w:szCs w:val="18"/>
              <w:lang w:val="fr-CA"/>
            </w:rPr>
            <w:t>V</w:t>
          </w:r>
          <w:r w:rsidR="00115BD0" w:rsidRPr="00BE0E3C">
            <w:rPr>
              <w:color w:val="FFFFFF" w:themeColor="background1"/>
              <w:sz w:val="18"/>
              <w:szCs w:val="18"/>
              <w:lang w:val="fr-CA"/>
            </w:rPr>
            <w:t>otre</w:t>
          </w:r>
          <w:r w:rsidRPr="00BE0E3C">
            <w:rPr>
              <w:color w:val="FFFFFF" w:themeColor="background1"/>
              <w:sz w:val="18"/>
              <w:szCs w:val="18"/>
              <w:lang w:val="fr-CA"/>
            </w:rPr>
            <w:t xml:space="preserve"> logo</w:t>
          </w:r>
        </w:p>
      </w:tc>
      <w:tc>
        <w:tcPr>
          <w:tcW w:w="10253" w:type="dxa"/>
          <w:shd w:val="clear" w:color="auto" w:fill="243A68"/>
          <w:vAlign w:val="center"/>
        </w:tcPr>
        <w:p w14:paraId="59B5E66E" w14:textId="76CA0296" w:rsidR="00C341F0" w:rsidRDefault="007A28B2" w:rsidP="00493AC4">
          <w:pPr>
            <w:pStyle w:val="Sansinterligne"/>
            <w:tabs>
              <w:tab w:val="left" w:pos="4842"/>
              <w:tab w:val="right" w:pos="9574"/>
            </w:tabs>
            <w:spacing w:before="40" w:line="240" w:lineRule="auto"/>
            <w:ind w:left="0"/>
            <w:rPr>
              <w:b/>
              <w:bCs/>
              <w:color w:val="FFFFFF" w:themeColor="background1"/>
              <w:sz w:val="28"/>
              <w:szCs w:val="28"/>
              <w:lang w:val="fr-CA"/>
            </w:rPr>
          </w:pPr>
          <w:r>
            <w:rPr>
              <w:noProof/>
            </w:rPr>
            <mc:AlternateContent>
              <mc:Choice Requires="wps">
                <w:drawing>
                  <wp:anchor distT="0" distB="0" distL="114300" distR="114300" simplePos="0" relativeHeight="251658240" behindDoc="0" locked="0" layoutInCell="1" allowOverlap="1" wp14:anchorId="19FAD8EC" wp14:editId="0D39F25B">
                    <wp:simplePos x="0" y="0"/>
                    <wp:positionH relativeFrom="column">
                      <wp:posOffset>2900680</wp:posOffset>
                    </wp:positionH>
                    <wp:positionV relativeFrom="paragraph">
                      <wp:posOffset>40640</wp:posOffset>
                    </wp:positionV>
                    <wp:extent cx="1718945" cy="2794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1718945" cy="279400"/>
                            </a:xfrm>
                            <a:prstGeom prst="rect">
                              <a:avLst/>
                            </a:prstGeom>
                            <a:noFill/>
                            <a:ln w="6350">
                              <a:noFill/>
                            </a:ln>
                          </wps:spPr>
                          <wps:txbx>
                            <w:txbxContent>
                              <w:p w14:paraId="65C89272" w14:textId="3ED22615" w:rsidR="007A28B2" w:rsidRPr="007B682F" w:rsidRDefault="007A28B2" w:rsidP="007B682F">
                                <w:pPr>
                                  <w:spacing w:after="0" w:line="240" w:lineRule="auto"/>
                                  <w:rPr>
                                    <w:color w:val="FFFFFF" w:themeColor="background1"/>
                                  </w:rPr>
                                </w:pPr>
                                <w:r w:rsidRPr="007B682F">
                                  <w:rPr>
                                    <w:b/>
                                    <w:bCs/>
                                    <w:color w:val="FFFFFF" w:themeColor="background1"/>
                                    <w:sz w:val="28"/>
                                    <w:szCs w:val="28"/>
                                  </w:rPr>
                                  <w:t>PC</w:t>
                                </w:r>
                                <w:r w:rsidRPr="007B682F">
                                  <w:rPr>
                                    <w:b/>
                                    <w:bCs/>
                                    <w:color w:val="FFFFFF" w:themeColor="background1"/>
                                  </w:rPr>
                                  <w:t xml:space="preserve"> </w:t>
                                </w:r>
                                <w:r w:rsidRPr="00CE2FCC">
                                  <w:rPr>
                                    <w:b/>
                                    <w:bCs/>
                                    <w:color w:val="FFFFFF" w:themeColor="background1"/>
                                    <w:position w:val="4"/>
                                    <w:sz w:val="16"/>
                                    <w:szCs w:val="16"/>
                                  </w:rPr>
                                  <w:t>(POSTE DE COMMANDEMENT)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AD8EC" id="_x0000_t202" coordsize="21600,21600" o:spt="202" path="m,l,21600r21600,l21600,xe">
                    <v:stroke joinstyle="miter"/>
                    <v:path gradientshapeok="t" o:connecttype="rect"/>
                  </v:shapetype>
                  <v:shape id="Zone de texte 2" o:spid="_x0000_s1029" type="#_x0000_t202" style="position:absolute;left:0;text-align:left;margin-left:228.4pt;margin-top:3.2pt;width:135.3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" filled="f" stroked="f" strokeweight=".5pt">
                    <v:textbox>
                      <w:txbxContent>
                        <w:p w14:paraId="65C89272" w14:textId="3ED22615" w:rsidR="007A28B2" w:rsidRPr="007B682F" w:rsidRDefault="007A28B2" w:rsidP="007B682F">
                          <w:pPr>
                            <w:spacing w:after="0" w:line="240" w:lineRule="auto"/>
                            <w:rPr>
                              <w:color w:val="FFFFFF" w:themeColor="background1"/>
                            </w:rPr>
                          </w:pPr>
                          <w:r w:rsidRPr="007B682F">
                            <w:rPr>
                              <w:b/>
                              <w:bCs/>
                              <w:color w:val="FFFFFF" w:themeColor="background1"/>
                              <w:sz w:val="28"/>
                              <w:szCs w:val="28"/>
                            </w:rPr>
                            <w:t>PC</w:t>
                          </w:r>
                          <w:r w:rsidRPr="007B682F">
                            <w:rPr>
                              <w:b/>
                              <w:bCs/>
                              <w:color w:val="FFFFFF" w:themeColor="background1"/>
                            </w:rPr>
                            <w:t xml:space="preserve"> </w:t>
                          </w:r>
                          <w:r w:rsidRPr="00CE2FCC">
                            <w:rPr>
                              <w:b/>
                              <w:bCs/>
                              <w:color w:val="FFFFFF" w:themeColor="background1"/>
                              <w:position w:val="4"/>
                              <w:sz w:val="16"/>
                              <w:szCs w:val="16"/>
                            </w:rPr>
                            <w:t>(POSTE DE COMMANDEMENT)</w:t>
                          </w:r>
                        </w:p>
                      </w:txbxContent>
                    </v:textbox>
                  </v:shape>
                </w:pict>
              </mc:Fallback>
            </mc:AlternateContent>
          </w:r>
          <w:r w:rsidR="00493AC4">
            <w:rPr>
              <w:noProof/>
            </w:rPr>
            <mc:AlternateContent>
              <mc:Choice Requires="wps">
                <w:drawing>
                  <wp:anchor distT="0" distB="0" distL="114300" distR="114300" simplePos="0" relativeHeight="251657216" behindDoc="0" locked="0" layoutInCell="1" allowOverlap="1" wp14:anchorId="374974A0" wp14:editId="03135598">
                    <wp:simplePos x="0" y="0"/>
                    <wp:positionH relativeFrom="page">
                      <wp:posOffset>2607310</wp:posOffset>
                    </wp:positionH>
                    <wp:positionV relativeFrom="page">
                      <wp:posOffset>215900</wp:posOffset>
                    </wp:positionV>
                    <wp:extent cx="274320" cy="0"/>
                    <wp:effectExtent l="3810" t="0" r="34290" b="34290"/>
                    <wp:wrapNone/>
                    <wp:docPr id="259" name="Connecteur droit avec flèche 259"/>
                    <wp:cNvGraphicFramePr/>
                    <a:graphic xmlns:a="http://schemas.openxmlformats.org/drawingml/2006/main">
                      <a:graphicData uri="http://schemas.microsoft.com/office/word/2010/wordprocessingShape">
                        <wps:wsp>
                          <wps:cNvCnPr/>
                          <wps:spPr>
                            <a:xfrm rot="5400000">
                              <a:off x="0" y="0"/>
                              <a:ext cx="274320" cy="0"/>
                            </a:xfrm>
                            <a:prstGeom prst="straightConnector1">
                              <a:avLst/>
                            </a:prstGeom>
                            <a:ln w="12700">
                              <a:solidFill>
                                <a:schemeClr val="bg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91D681" id="_x0000_t32" coordsize="21600,21600" o:spt="32" o:oned="t" path="m,l21600,21600e" filled="f">
                    <v:path arrowok="t" fillok="f" o:connecttype="none"/>
                    <o:lock v:ext="edit" shapetype="t"/>
                  </v:shapetype>
                  <v:shape id="Connecteur droit avec flèche 259" o:spid="_x0000_s1026" type="#_x0000_t32" style="position:absolute;margin-left:205.3pt;margin-top:17pt;width:21.6pt;height:0;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" strokecolor="white [3212]" strokeweight="1pt">
                    <v:stroke joinstyle="miter"/>
                    <w10:wrap anchorx="page" anchory="page"/>
                  </v:shape>
                </w:pict>
              </mc:Fallback>
            </mc:AlternateContent>
          </w:r>
          <w:r w:rsidR="00C6750A" w:rsidRPr="003B5883">
            <w:rPr>
              <w:b/>
              <w:bCs/>
              <w:color w:val="FFFFFF" w:themeColor="background1"/>
              <w:lang w:val="fr-CA"/>
            </w:rPr>
            <w:t>LOGIGRAMME</w:t>
          </w:r>
          <w:r w:rsidR="00255828">
            <w:rPr>
              <w:b/>
              <w:bCs/>
              <w:color w:val="FFFFFF" w:themeColor="background1"/>
              <w:lang w:val="fr-CA"/>
            </w:rPr>
            <w:t xml:space="preserve"> </w:t>
          </w:r>
          <w:r w:rsidR="00255828">
            <w:rPr>
              <w:b/>
              <w:bCs/>
              <w:color w:val="FFFFFF" w:themeColor="background1"/>
              <w:lang w:val="fr-CA"/>
            </w:rPr>
            <w:tab/>
          </w:r>
          <w:r w:rsidR="00627D39" w:rsidRPr="007A28B2">
            <w:rPr>
              <w:b/>
              <w:bCs/>
              <w:color w:val="FFFFFF" w:themeColor="background1"/>
              <w:sz w:val="18"/>
              <w:szCs w:val="18"/>
              <w:lang w:val="fr-CA"/>
            </w:rPr>
            <w:t xml:space="preserve"> </w:t>
          </w:r>
        </w:p>
        <w:p w14:paraId="5D58B05E" w14:textId="6DE5C60E" w:rsidR="00255828" w:rsidRPr="003B5883" w:rsidRDefault="00255828" w:rsidP="005D2810">
          <w:pPr>
            <w:pStyle w:val="Sansinterligne"/>
            <w:tabs>
              <w:tab w:val="right" w:pos="9574"/>
            </w:tabs>
            <w:spacing w:after="40" w:line="240" w:lineRule="auto"/>
            <w:ind w:left="0"/>
            <w:rPr>
              <w:b/>
              <w:bCs/>
              <w:lang w:val="fr-CA"/>
            </w:rPr>
          </w:pPr>
          <w:r w:rsidRPr="00255828">
            <w:rPr>
              <w:b/>
              <w:bCs/>
              <w:color w:val="FFFFFF" w:themeColor="background1"/>
              <w:sz w:val="22"/>
              <w:szCs w:val="22"/>
              <w:lang w:val="fr-CA"/>
            </w:rPr>
            <w:t>MAÎTRISE DES ÉNERGIES DANGEREUSES</w:t>
          </w:r>
        </w:p>
      </w:tc>
    </w:tr>
  </w:tbl>
  <w:p w14:paraId="53F2043E" w14:textId="7E7D3F81" w:rsidR="004202E9" w:rsidRPr="001A363C" w:rsidRDefault="004202E9" w:rsidP="001A363C">
    <w:pPr>
      <w:pStyle w:val="En-tte"/>
      <w:tabs>
        <w:tab w:val="clear" w:pos="4320"/>
        <w:tab w:val="clear" w:pos="8640"/>
      </w:tabs>
      <w:rPr>
        <w:b/>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8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814"/>
    </w:tblGrid>
    <w:tr w:rsidR="006A519B" w:rsidRPr="007F27EF" w14:paraId="67CD8F87" w14:textId="77777777" w:rsidTr="00C62914">
      <w:trPr>
        <w:trHeight w:val="1817"/>
        <w:jc w:val="center"/>
      </w:trPr>
      <w:tc>
        <w:tcPr>
          <w:tcW w:w="9072" w:type="dxa"/>
          <w:tcBorders>
            <w:top w:val="single" w:sz="4" w:space="0" w:color="243A68"/>
            <w:left w:val="single" w:sz="4" w:space="0" w:color="243A68"/>
            <w:bottom w:val="single" w:sz="4" w:space="0" w:color="243A68"/>
            <w:right w:val="single" w:sz="4" w:space="0" w:color="243A68"/>
          </w:tcBorders>
          <w:shd w:val="clear" w:color="auto" w:fill="243A68"/>
          <w:vAlign w:val="center"/>
        </w:tcPr>
        <w:p w14:paraId="19DB0685" w14:textId="64DB804F" w:rsidR="00BD1464" w:rsidRPr="00BD1464" w:rsidRDefault="008D1C74" w:rsidP="008D1C74">
          <w:pPr>
            <w:pStyle w:val="Sansinterligne"/>
            <w:tabs>
              <w:tab w:val="left" w:pos="4936"/>
              <w:tab w:val="left" w:pos="5746"/>
            </w:tabs>
            <w:spacing w:after="120" w:line="240" w:lineRule="auto"/>
            <w:ind w:left="0"/>
            <w:jc w:val="left"/>
            <w:rPr>
              <w:b/>
              <w:bCs/>
              <w:color w:val="FFFFFF" w:themeColor="background1"/>
              <w:sz w:val="48"/>
              <w:szCs w:val="48"/>
              <w:lang w:val="fr-CA"/>
            </w:rPr>
          </w:pPr>
          <w:r w:rsidRPr="00FB7ADE">
            <w:rPr>
              <w:b/>
              <w:bCs/>
              <w:noProof/>
              <w:color w:val="FFFFFF" w:themeColor="background1"/>
              <w:sz w:val="48"/>
              <w:szCs w:val="48"/>
            </w:rPr>
            <mc:AlternateContent>
              <mc:Choice Requires="wps">
                <w:drawing>
                  <wp:anchor distT="0" distB="0" distL="114300" distR="114300" simplePos="0" relativeHeight="251655168" behindDoc="0" locked="0" layoutInCell="1" allowOverlap="1" wp14:anchorId="53D642F9" wp14:editId="551898B8">
                    <wp:simplePos x="0" y="0"/>
                    <wp:positionH relativeFrom="page">
                      <wp:posOffset>2369820</wp:posOffset>
                    </wp:positionH>
                    <wp:positionV relativeFrom="page">
                      <wp:posOffset>185420</wp:posOffset>
                    </wp:positionV>
                    <wp:extent cx="530225" cy="0"/>
                    <wp:effectExtent l="0" t="0" r="0" b="0"/>
                    <wp:wrapNone/>
                    <wp:docPr id="297" name="Connecteur droit avec flèche 297"/>
                    <wp:cNvGraphicFramePr/>
                    <a:graphic xmlns:a="http://schemas.openxmlformats.org/drawingml/2006/main">
                      <a:graphicData uri="http://schemas.microsoft.com/office/word/2010/wordprocessingShape">
                        <wps:wsp>
                          <wps:cNvCnPr/>
                          <wps:spPr>
                            <a:xfrm rot="5400000">
                              <a:off x="0" y="0"/>
                              <a:ext cx="530225" cy="0"/>
                            </a:xfrm>
                            <a:prstGeom prst="straightConnector1">
                              <a:avLst/>
                            </a:prstGeom>
                            <a:ln w="12700">
                              <a:solidFill>
                                <a:schemeClr val="bg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0EDEFD" id="_x0000_t32" coordsize="21600,21600" o:spt="32" o:oned="t" path="m,l21600,21600e" filled="f">
                    <v:path arrowok="t" fillok="f" o:connecttype="none"/>
                    <o:lock v:ext="edit" shapetype="t"/>
                  </v:shapetype>
                  <v:shape id="Connecteur droit avec flèche 297" o:spid="_x0000_s1026" type="#_x0000_t32" style="position:absolute;margin-left:186.6pt;margin-top:14.6pt;width:41.75pt;height:0;rotation:9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" strokecolor="white [3212]" strokeweight="1pt">
                    <v:stroke joinstyle="miter"/>
                    <w10:wrap anchorx="page" anchory="page"/>
                  </v:shape>
                </w:pict>
              </mc:Fallback>
            </mc:AlternateContent>
          </w:r>
          <w:r w:rsidR="00BD1464" w:rsidRPr="00FB7ADE">
            <w:rPr>
              <w:b/>
              <w:bCs/>
              <w:color w:val="FFFFFF" w:themeColor="background1"/>
              <w:sz w:val="52"/>
              <w:szCs w:val="52"/>
              <w:lang w:val="fr-CA"/>
            </w:rPr>
            <w:t xml:space="preserve">LOGIGRAMME </w:t>
          </w:r>
          <w:r w:rsidR="00BD1464" w:rsidRPr="00A707F1">
            <w:rPr>
              <w:b/>
              <w:bCs/>
              <w:color w:val="FFFFFF" w:themeColor="background1"/>
              <w:sz w:val="56"/>
              <w:szCs w:val="56"/>
              <w:lang w:val="fr-CA"/>
            </w:rPr>
            <w:tab/>
            <w:t xml:space="preserve">PC </w:t>
          </w:r>
          <w:r w:rsidR="00A707F1" w:rsidRPr="00A707F1">
            <w:rPr>
              <w:b/>
              <w:bCs/>
              <w:color w:val="FFFFFF" w:themeColor="background1"/>
              <w:sz w:val="52"/>
              <w:szCs w:val="52"/>
              <w:lang w:val="fr-CA"/>
            </w:rPr>
            <w:tab/>
          </w:r>
          <w:r w:rsidR="00BD1464" w:rsidRPr="00F0573A">
            <w:rPr>
              <w:b/>
              <w:bCs/>
              <w:color w:val="FFFFFF" w:themeColor="background1"/>
              <w:lang w:val="fr-CA"/>
            </w:rPr>
            <w:t>(POSTE DE COMMANDEMENT)</w:t>
          </w:r>
        </w:p>
        <w:p w14:paraId="1F35D355" w14:textId="26B67FE6" w:rsidR="006A519B" w:rsidRPr="00BD1464" w:rsidRDefault="008572CD" w:rsidP="00BD1464">
          <w:pPr>
            <w:pStyle w:val="Sansinterligne"/>
            <w:tabs>
              <w:tab w:val="left" w:pos="6997"/>
              <w:tab w:val="right" w:pos="8825"/>
            </w:tabs>
            <w:spacing w:line="240" w:lineRule="auto"/>
            <w:ind w:left="0"/>
            <w:jc w:val="left"/>
            <w:rPr>
              <w:b/>
              <w:bCs/>
              <w:color w:val="FFFFFF" w:themeColor="background1"/>
              <w:sz w:val="40"/>
              <w:szCs w:val="40"/>
              <w:lang w:val="fr-CA"/>
            </w:rPr>
          </w:pPr>
          <w:r w:rsidRPr="007F52E0">
            <w:rPr>
              <w:b/>
              <w:bCs/>
              <w:color w:val="FFFFFF" w:themeColor="background1"/>
              <w:sz w:val="36"/>
              <w:szCs w:val="36"/>
              <w:lang w:val="fr-CA"/>
            </w:rPr>
            <w:t xml:space="preserve">MAÎTRISE DES ÉNERGIES </w:t>
          </w:r>
          <w:r w:rsidR="00A56900" w:rsidRPr="007F52E0">
            <w:rPr>
              <w:b/>
              <w:bCs/>
              <w:color w:val="FFFFFF" w:themeColor="background1"/>
              <w:sz w:val="36"/>
              <w:szCs w:val="36"/>
              <w:lang w:val="fr-CA"/>
            </w:rPr>
            <w:t>DANGEREUSES</w:t>
          </w:r>
        </w:p>
      </w:tc>
      <w:tc>
        <w:tcPr>
          <w:tcW w:w="1814" w:type="dxa"/>
          <w:tcBorders>
            <w:top w:val="single" w:sz="4" w:space="0" w:color="115E62"/>
            <w:left w:val="single" w:sz="4" w:space="0" w:color="243A68"/>
            <w:bottom w:val="single" w:sz="4" w:space="0" w:color="115E62"/>
            <w:right w:val="single" w:sz="4" w:space="0" w:color="115E62"/>
          </w:tcBorders>
          <w:shd w:val="clear" w:color="auto" w:fill="115E62"/>
          <w:vAlign w:val="center"/>
        </w:tcPr>
        <w:p w14:paraId="6EF92A02" w14:textId="6FF326D2" w:rsidR="006A519B" w:rsidRPr="007F27EF" w:rsidRDefault="001A216B" w:rsidP="006A519B">
          <w:pPr>
            <w:pStyle w:val="Sansinterligne"/>
            <w:ind w:left="0"/>
            <w:jc w:val="center"/>
            <w:rPr>
              <w:b/>
              <w:bCs/>
              <w:color w:val="FFFFFF" w:themeColor="background1"/>
              <w:sz w:val="28"/>
              <w:szCs w:val="28"/>
              <w:lang w:val="fr-CA"/>
            </w:rPr>
          </w:pPr>
          <w:r w:rsidRPr="007F27EF">
            <w:rPr>
              <w:b/>
              <w:bCs/>
              <w:color w:val="FFFFFF" w:themeColor="background1"/>
              <w:sz w:val="36"/>
              <w:szCs w:val="36"/>
              <w:lang w:val="fr-CA"/>
            </w:rPr>
            <w:t>Votre l</w:t>
          </w:r>
          <w:r w:rsidR="006A519B" w:rsidRPr="007F27EF">
            <w:rPr>
              <w:b/>
              <w:bCs/>
              <w:color w:val="FFFFFF" w:themeColor="background1"/>
              <w:sz w:val="36"/>
              <w:szCs w:val="36"/>
              <w:lang w:val="fr-CA"/>
            </w:rPr>
            <w:t>ogo</w:t>
          </w:r>
        </w:p>
      </w:tc>
    </w:tr>
  </w:tbl>
  <w:p w14:paraId="4BC3F6DF" w14:textId="7ACFD2A5" w:rsidR="00167BEE" w:rsidRPr="001A363C" w:rsidRDefault="00167BEE" w:rsidP="006A519B">
    <w:pPr>
      <w:pStyle w:val="En-tt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EA8"/>
    <w:multiLevelType w:val="hybridMultilevel"/>
    <w:tmpl w:val="595A5692"/>
    <w:lvl w:ilvl="0" w:tplc="A156FF0E">
      <w:start w:val="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E73B74"/>
    <w:multiLevelType w:val="hybridMultilevel"/>
    <w:tmpl w:val="19AA1858"/>
    <w:lvl w:ilvl="0" w:tplc="26E0D322">
      <w:numFmt w:val="bullet"/>
      <w:lvlText w:val="-"/>
      <w:lvlJc w:val="left"/>
      <w:pPr>
        <w:ind w:left="360" w:hanging="360"/>
      </w:pPr>
      <w:rPr>
        <w:rFonts w:ascii="Calibri" w:eastAsiaTheme="minorHAnsi" w:hAnsi="Calibri" w:cs="Calibri"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4933157"/>
    <w:multiLevelType w:val="hybridMultilevel"/>
    <w:tmpl w:val="ACD4AF4A"/>
    <w:lvl w:ilvl="0" w:tplc="58148DA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4F1849"/>
    <w:multiLevelType w:val="multilevel"/>
    <w:tmpl w:val="DEFE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F6B7F"/>
    <w:multiLevelType w:val="hybridMultilevel"/>
    <w:tmpl w:val="7B0E3EA0"/>
    <w:lvl w:ilvl="0" w:tplc="13C4C00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5CC7894"/>
    <w:multiLevelType w:val="hybridMultilevel"/>
    <w:tmpl w:val="0B029EE8"/>
    <w:lvl w:ilvl="0" w:tplc="184A338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1D1139"/>
    <w:multiLevelType w:val="hybridMultilevel"/>
    <w:tmpl w:val="4E686C7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6FD6F52"/>
    <w:multiLevelType w:val="hybridMultilevel"/>
    <w:tmpl w:val="C87E0DA8"/>
    <w:lvl w:ilvl="0" w:tplc="0C0C000F">
      <w:start w:val="1"/>
      <w:numFmt w:val="decimal"/>
      <w:lvlText w:val="%1."/>
      <w:lvlJc w:val="left"/>
      <w:pPr>
        <w:ind w:left="360" w:hanging="360"/>
      </w:pPr>
      <w:rPr>
        <w:rFonts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7BD2FD0"/>
    <w:multiLevelType w:val="hybridMultilevel"/>
    <w:tmpl w:val="9E36089C"/>
    <w:lvl w:ilvl="0" w:tplc="C566653A">
      <w:start w:val="1"/>
      <w:numFmt w:val="bullet"/>
      <w:lvlText w:val=""/>
      <w:lvlJc w:val="left"/>
      <w:pPr>
        <w:ind w:left="720" w:hanging="360"/>
      </w:pPr>
      <w:rPr>
        <w:rFonts w:ascii="Symbol" w:hAnsi="Symbol" w:hint="default"/>
        <w:color w:val="auto"/>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672907"/>
    <w:multiLevelType w:val="hybridMultilevel"/>
    <w:tmpl w:val="2F505D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E827FA3"/>
    <w:multiLevelType w:val="hybridMultilevel"/>
    <w:tmpl w:val="0428C4B8"/>
    <w:lvl w:ilvl="0" w:tplc="A9D62542">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1620" w:hanging="360"/>
      </w:pPr>
      <w:rPr>
        <w:rFonts w:ascii="Courier New" w:hAnsi="Courier New" w:cs="Courier New" w:hint="default"/>
      </w:rPr>
    </w:lvl>
    <w:lvl w:ilvl="2" w:tplc="0C0C0005">
      <w:start w:val="1"/>
      <w:numFmt w:val="bullet"/>
      <w:lvlText w:val=""/>
      <w:lvlJc w:val="left"/>
      <w:pPr>
        <w:ind w:left="2340" w:hanging="360"/>
      </w:pPr>
      <w:rPr>
        <w:rFonts w:ascii="Wingdings" w:hAnsi="Wingdings" w:hint="default"/>
      </w:rPr>
    </w:lvl>
    <w:lvl w:ilvl="3" w:tplc="0C0C000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11" w15:restartNumberingAfterBreak="0">
    <w:nsid w:val="309577FA"/>
    <w:multiLevelType w:val="hybridMultilevel"/>
    <w:tmpl w:val="E522F63E"/>
    <w:lvl w:ilvl="0" w:tplc="A874073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824A95"/>
    <w:multiLevelType w:val="hybridMultilevel"/>
    <w:tmpl w:val="D1C876B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7602390"/>
    <w:multiLevelType w:val="hybridMultilevel"/>
    <w:tmpl w:val="0E4A70A4"/>
    <w:lvl w:ilvl="0" w:tplc="9DF0A8CC">
      <w:start w:val="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76429A5"/>
    <w:multiLevelType w:val="hybridMultilevel"/>
    <w:tmpl w:val="E5C0821E"/>
    <w:lvl w:ilvl="0" w:tplc="48B83A56">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8F23207"/>
    <w:multiLevelType w:val="hybridMultilevel"/>
    <w:tmpl w:val="0AE0A58A"/>
    <w:lvl w:ilvl="0" w:tplc="A874073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8819D3"/>
    <w:multiLevelType w:val="hybridMultilevel"/>
    <w:tmpl w:val="C8FAC7E8"/>
    <w:lvl w:ilvl="0" w:tplc="184A338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3D4AAB"/>
    <w:multiLevelType w:val="hybridMultilevel"/>
    <w:tmpl w:val="B30A1518"/>
    <w:lvl w:ilvl="0" w:tplc="6AF831F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491357"/>
    <w:multiLevelType w:val="hybridMultilevel"/>
    <w:tmpl w:val="6AFE00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145A6B"/>
    <w:multiLevelType w:val="hybridMultilevel"/>
    <w:tmpl w:val="ABAC6E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202974"/>
    <w:multiLevelType w:val="hybridMultilevel"/>
    <w:tmpl w:val="A6EAE9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CEA53DD"/>
    <w:multiLevelType w:val="hybridMultilevel"/>
    <w:tmpl w:val="2564F87C"/>
    <w:lvl w:ilvl="0" w:tplc="A306B270">
      <w:start w:val="1"/>
      <w:numFmt w:val="bullet"/>
      <w:lvlText w:val=""/>
      <w:lvlJc w:val="left"/>
      <w:pPr>
        <w:ind w:left="720" w:hanging="360"/>
      </w:pPr>
      <w:rPr>
        <w:rFonts w:ascii="Symbol" w:hAnsi="Symbol" w:hint="default"/>
        <w:color w:val="auto"/>
        <w:sz w:val="22"/>
      </w:rPr>
    </w:lvl>
    <w:lvl w:ilvl="1" w:tplc="A306B270">
      <w:start w:val="1"/>
      <w:numFmt w:val="bullet"/>
      <w:lvlText w:val=""/>
      <w:lvlJc w:val="left"/>
      <w:pPr>
        <w:ind w:left="1440" w:hanging="360"/>
      </w:pPr>
      <w:rPr>
        <w:rFonts w:ascii="Symbol" w:hAnsi="Symbol" w:hint="default"/>
        <w:sz w:val="22"/>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E356CDE"/>
    <w:multiLevelType w:val="hybridMultilevel"/>
    <w:tmpl w:val="83FA7EDE"/>
    <w:lvl w:ilvl="0" w:tplc="6AF831F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09D2B5B"/>
    <w:multiLevelType w:val="hybridMultilevel"/>
    <w:tmpl w:val="1C66BF62"/>
    <w:lvl w:ilvl="0" w:tplc="6AF831F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0DC346B"/>
    <w:multiLevelType w:val="hybridMultilevel"/>
    <w:tmpl w:val="5C22030A"/>
    <w:lvl w:ilvl="0" w:tplc="0C0C0001">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3AE4C98"/>
    <w:multiLevelType w:val="hybridMultilevel"/>
    <w:tmpl w:val="A44C98D4"/>
    <w:lvl w:ilvl="0" w:tplc="A31CE9D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4D8033C"/>
    <w:multiLevelType w:val="hybridMultilevel"/>
    <w:tmpl w:val="66F8C760"/>
    <w:lvl w:ilvl="0" w:tplc="0C0C0001">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4E62977"/>
    <w:multiLevelType w:val="hybridMultilevel"/>
    <w:tmpl w:val="F464582A"/>
    <w:lvl w:ilvl="0" w:tplc="184A338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6423C3D"/>
    <w:multiLevelType w:val="hybridMultilevel"/>
    <w:tmpl w:val="C3EEF5FC"/>
    <w:lvl w:ilvl="0" w:tplc="D8FA73B0">
      <w:start w:val="1"/>
      <w:numFmt w:val="decimal"/>
      <w:lvlText w:val="%1."/>
      <w:lvlJc w:val="left"/>
      <w:pPr>
        <w:ind w:left="360" w:hanging="360"/>
      </w:pPr>
      <w:rPr>
        <w:rFonts w:ascii="Calibri (Corps)" w:hAnsi="Calibri (Corps)"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6B02774A"/>
    <w:multiLevelType w:val="hybridMultilevel"/>
    <w:tmpl w:val="E4BECE4A"/>
    <w:lvl w:ilvl="0" w:tplc="184A338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C455E82"/>
    <w:multiLevelType w:val="hybridMultilevel"/>
    <w:tmpl w:val="DC9C0A98"/>
    <w:lvl w:ilvl="0" w:tplc="B8087AD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FCD5878"/>
    <w:multiLevelType w:val="hybridMultilevel"/>
    <w:tmpl w:val="1B8C1640"/>
    <w:lvl w:ilvl="0" w:tplc="9D9CD44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E196959"/>
    <w:multiLevelType w:val="hybridMultilevel"/>
    <w:tmpl w:val="951A8456"/>
    <w:lvl w:ilvl="0" w:tplc="184A338A">
      <w:start w:val="1"/>
      <w:numFmt w:val="bullet"/>
      <w:lvlText w:val=""/>
      <w:lvlJc w:val="left"/>
      <w:pPr>
        <w:ind w:left="360" w:hanging="360"/>
      </w:pPr>
      <w:rPr>
        <w:rFonts w:ascii="Symbol" w:hAnsi="Symbol" w:hint="default"/>
        <w:color w:val="auto"/>
        <w:sz w:val="22"/>
      </w:rPr>
    </w:lvl>
    <w:lvl w:ilvl="1" w:tplc="A306B270">
      <w:start w:val="1"/>
      <w:numFmt w:val="bullet"/>
      <w:lvlText w:val=""/>
      <w:lvlJc w:val="left"/>
      <w:pPr>
        <w:ind w:left="1080" w:hanging="360"/>
      </w:pPr>
      <w:rPr>
        <w:rFonts w:ascii="Symbol" w:hAnsi="Symbol" w:hint="default"/>
        <w:sz w:val="22"/>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F3914EA"/>
    <w:multiLevelType w:val="hybridMultilevel"/>
    <w:tmpl w:val="3198F2A2"/>
    <w:lvl w:ilvl="0" w:tplc="A874073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26062212">
    <w:abstractNumId w:val="1"/>
  </w:num>
  <w:num w:numId="2" w16cid:durableId="1664426408">
    <w:abstractNumId w:val="29"/>
  </w:num>
  <w:num w:numId="3" w16cid:durableId="155923303">
    <w:abstractNumId w:val="23"/>
  </w:num>
  <w:num w:numId="4" w16cid:durableId="1511990006">
    <w:abstractNumId w:val="28"/>
  </w:num>
  <w:num w:numId="5" w16cid:durableId="1236746621">
    <w:abstractNumId w:val="21"/>
  </w:num>
  <w:num w:numId="6" w16cid:durableId="1048992138">
    <w:abstractNumId w:val="22"/>
  </w:num>
  <w:num w:numId="7" w16cid:durableId="57091960">
    <w:abstractNumId w:val="17"/>
  </w:num>
  <w:num w:numId="8" w16cid:durableId="1389379254">
    <w:abstractNumId w:val="27"/>
  </w:num>
  <w:num w:numId="9" w16cid:durableId="1416317772">
    <w:abstractNumId w:val="16"/>
  </w:num>
  <w:num w:numId="10" w16cid:durableId="1544446283">
    <w:abstractNumId w:val="5"/>
  </w:num>
  <w:num w:numId="11" w16cid:durableId="1785613364">
    <w:abstractNumId w:val="32"/>
  </w:num>
  <w:num w:numId="12" w16cid:durableId="1765343941">
    <w:abstractNumId w:val="11"/>
  </w:num>
  <w:num w:numId="13" w16cid:durableId="614555081">
    <w:abstractNumId w:val="15"/>
  </w:num>
  <w:num w:numId="14" w16cid:durableId="103890650">
    <w:abstractNumId w:val="33"/>
  </w:num>
  <w:num w:numId="15" w16cid:durableId="575281564">
    <w:abstractNumId w:val="10"/>
  </w:num>
  <w:num w:numId="16" w16cid:durableId="1550845604">
    <w:abstractNumId w:val="18"/>
  </w:num>
  <w:num w:numId="17" w16cid:durableId="594629718">
    <w:abstractNumId w:val="2"/>
  </w:num>
  <w:num w:numId="18" w16cid:durableId="824006594">
    <w:abstractNumId w:val="24"/>
  </w:num>
  <w:num w:numId="19" w16cid:durableId="1703093036">
    <w:abstractNumId w:val="26"/>
  </w:num>
  <w:num w:numId="20" w16cid:durableId="1581216336">
    <w:abstractNumId w:val="7"/>
  </w:num>
  <w:num w:numId="21" w16cid:durableId="558050591">
    <w:abstractNumId w:val="12"/>
  </w:num>
  <w:num w:numId="22" w16cid:durableId="1122846069">
    <w:abstractNumId w:val="9"/>
  </w:num>
  <w:num w:numId="23" w16cid:durableId="73473094">
    <w:abstractNumId w:val="19"/>
  </w:num>
  <w:num w:numId="24" w16cid:durableId="446239897">
    <w:abstractNumId w:val="25"/>
  </w:num>
  <w:num w:numId="25" w16cid:durableId="69886261">
    <w:abstractNumId w:val="6"/>
  </w:num>
  <w:num w:numId="26" w16cid:durableId="833031795">
    <w:abstractNumId w:val="0"/>
  </w:num>
  <w:num w:numId="27" w16cid:durableId="861745652">
    <w:abstractNumId w:val="13"/>
  </w:num>
  <w:num w:numId="28" w16cid:durableId="1739786369">
    <w:abstractNumId w:val="4"/>
  </w:num>
  <w:num w:numId="29" w16cid:durableId="76364236">
    <w:abstractNumId w:val="14"/>
  </w:num>
  <w:num w:numId="30" w16cid:durableId="85618025">
    <w:abstractNumId w:val="31"/>
  </w:num>
  <w:num w:numId="31" w16cid:durableId="190842703">
    <w:abstractNumId w:val="30"/>
  </w:num>
  <w:num w:numId="32" w16cid:durableId="1828741143">
    <w:abstractNumId w:val="20"/>
  </w:num>
  <w:num w:numId="33" w16cid:durableId="57674962">
    <w:abstractNumId w:val="8"/>
  </w:num>
  <w:num w:numId="34" w16cid:durableId="410740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6"/>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B0"/>
    <w:rsid w:val="00001E38"/>
    <w:rsid w:val="00003BAE"/>
    <w:rsid w:val="00010F5D"/>
    <w:rsid w:val="00011269"/>
    <w:rsid w:val="00012DB3"/>
    <w:rsid w:val="0001350D"/>
    <w:rsid w:val="00014420"/>
    <w:rsid w:val="0001483E"/>
    <w:rsid w:val="00015866"/>
    <w:rsid w:val="000169F0"/>
    <w:rsid w:val="00020272"/>
    <w:rsid w:val="000205AA"/>
    <w:rsid w:val="00021730"/>
    <w:rsid w:val="000219E2"/>
    <w:rsid w:val="00023775"/>
    <w:rsid w:val="00024EC0"/>
    <w:rsid w:val="000251D3"/>
    <w:rsid w:val="00026433"/>
    <w:rsid w:val="0002658A"/>
    <w:rsid w:val="00027E7E"/>
    <w:rsid w:val="0003000D"/>
    <w:rsid w:val="00031151"/>
    <w:rsid w:val="0003490F"/>
    <w:rsid w:val="000361B9"/>
    <w:rsid w:val="00037637"/>
    <w:rsid w:val="0003770C"/>
    <w:rsid w:val="0003777F"/>
    <w:rsid w:val="00040A8F"/>
    <w:rsid w:val="000410B8"/>
    <w:rsid w:val="00041AEC"/>
    <w:rsid w:val="00042B80"/>
    <w:rsid w:val="00043323"/>
    <w:rsid w:val="000444EE"/>
    <w:rsid w:val="00045248"/>
    <w:rsid w:val="00045292"/>
    <w:rsid w:val="00047F63"/>
    <w:rsid w:val="00051709"/>
    <w:rsid w:val="00051D96"/>
    <w:rsid w:val="00053407"/>
    <w:rsid w:val="00053C1C"/>
    <w:rsid w:val="00054E33"/>
    <w:rsid w:val="00054F5A"/>
    <w:rsid w:val="000568E3"/>
    <w:rsid w:val="000568E8"/>
    <w:rsid w:val="000611EE"/>
    <w:rsid w:val="000652AC"/>
    <w:rsid w:val="00070A64"/>
    <w:rsid w:val="000721B9"/>
    <w:rsid w:val="00073BAF"/>
    <w:rsid w:val="000743D8"/>
    <w:rsid w:val="000747C6"/>
    <w:rsid w:val="00074D15"/>
    <w:rsid w:val="00075CF0"/>
    <w:rsid w:val="00082FD2"/>
    <w:rsid w:val="00084914"/>
    <w:rsid w:val="00084C06"/>
    <w:rsid w:val="000856FC"/>
    <w:rsid w:val="0008786C"/>
    <w:rsid w:val="000901FD"/>
    <w:rsid w:val="00090CCF"/>
    <w:rsid w:val="00090F82"/>
    <w:rsid w:val="00092447"/>
    <w:rsid w:val="00092A63"/>
    <w:rsid w:val="00092B86"/>
    <w:rsid w:val="00093429"/>
    <w:rsid w:val="000951A7"/>
    <w:rsid w:val="000954F7"/>
    <w:rsid w:val="000956F9"/>
    <w:rsid w:val="00095CC5"/>
    <w:rsid w:val="00096EF9"/>
    <w:rsid w:val="000A0E28"/>
    <w:rsid w:val="000A17A4"/>
    <w:rsid w:val="000A1F35"/>
    <w:rsid w:val="000A1F45"/>
    <w:rsid w:val="000A34FA"/>
    <w:rsid w:val="000A516A"/>
    <w:rsid w:val="000B0B5C"/>
    <w:rsid w:val="000B1B5D"/>
    <w:rsid w:val="000B1BA6"/>
    <w:rsid w:val="000B1FC8"/>
    <w:rsid w:val="000B3B46"/>
    <w:rsid w:val="000B3BA2"/>
    <w:rsid w:val="000B4014"/>
    <w:rsid w:val="000B44F7"/>
    <w:rsid w:val="000B5DE3"/>
    <w:rsid w:val="000B66B7"/>
    <w:rsid w:val="000B71BE"/>
    <w:rsid w:val="000B7B0F"/>
    <w:rsid w:val="000C0414"/>
    <w:rsid w:val="000C36A9"/>
    <w:rsid w:val="000C430C"/>
    <w:rsid w:val="000C4C36"/>
    <w:rsid w:val="000C609A"/>
    <w:rsid w:val="000D09AF"/>
    <w:rsid w:val="000D1F32"/>
    <w:rsid w:val="000D21F9"/>
    <w:rsid w:val="000D233A"/>
    <w:rsid w:val="000D2D8A"/>
    <w:rsid w:val="000D4BC2"/>
    <w:rsid w:val="000D5100"/>
    <w:rsid w:val="000D5CCE"/>
    <w:rsid w:val="000D705A"/>
    <w:rsid w:val="000E0277"/>
    <w:rsid w:val="000E26D2"/>
    <w:rsid w:val="000E39A7"/>
    <w:rsid w:val="000E41F1"/>
    <w:rsid w:val="000E4F22"/>
    <w:rsid w:val="000E53D3"/>
    <w:rsid w:val="000E585A"/>
    <w:rsid w:val="000E5F73"/>
    <w:rsid w:val="000E6FA9"/>
    <w:rsid w:val="000F0BDC"/>
    <w:rsid w:val="000F0F23"/>
    <w:rsid w:val="000F10C2"/>
    <w:rsid w:val="000F76AE"/>
    <w:rsid w:val="00102429"/>
    <w:rsid w:val="00102AC0"/>
    <w:rsid w:val="0010343F"/>
    <w:rsid w:val="00104904"/>
    <w:rsid w:val="00104A2B"/>
    <w:rsid w:val="00105E84"/>
    <w:rsid w:val="00106BF9"/>
    <w:rsid w:val="00107212"/>
    <w:rsid w:val="00107C7D"/>
    <w:rsid w:val="00110960"/>
    <w:rsid w:val="00111E97"/>
    <w:rsid w:val="00111EB1"/>
    <w:rsid w:val="00113B10"/>
    <w:rsid w:val="001156C0"/>
    <w:rsid w:val="00115BD0"/>
    <w:rsid w:val="00116177"/>
    <w:rsid w:val="00123334"/>
    <w:rsid w:val="00133F8A"/>
    <w:rsid w:val="00133FA0"/>
    <w:rsid w:val="0013518D"/>
    <w:rsid w:val="00137997"/>
    <w:rsid w:val="00137C82"/>
    <w:rsid w:val="0014035C"/>
    <w:rsid w:val="001408BD"/>
    <w:rsid w:val="001413C8"/>
    <w:rsid w:val="0014202A"/>
    <w:rsid w:val="00150212"/>
    <w:rsid w:val="001504AB"/>
    <w:rsid w:val="0015106A"/>
    <w:rsid w:val="00151DBC"/>
    <w:rsid w:val="00152EA9"/>
    <w:rsid w:val="001539D8"/>
    <w:rsid w:val="00155F0F"/>
    <w:rsid w:val="0015732C"/>
    <w:rsid w:val="00157A3D"/>
    <w:rsid w:val="001625F0"/>
    <w:rsid w:val="00162D62"/>
    <w:rsid w:val="00162E9C"/>
    <w:rsid w:val="00163697"/>
    <w:rsid w:val="00163C0A"/>
    <w:rsid w:val="00167845"/>
    <w:rsid w:val="00167BEE"/>
    <w:rsid w:val="00173E59"/>
    <w:rsid w:val="00176951"/>
    <w:rsid w:val="00177ED4"/>
    <w:rsid w:val="00177F06"/>
    <w:rsid w:val="0018136F"/>
    <w:rsid w:val="001817D4"/>
    <w:rsid w:val="00182CAC"/>
    <w:rsid w:val="00183442"/>
    <w:rsid w:val="00184DA7"/>
    <w:rsid w:val="00184F61"/>
    <w:rsid w:val="00186369"/>
    <w:rsid w:val="00194929"/>
    <w:rsid w:val="00195733"/>
    <w:rsid w:val="001A01A8"/>
    <w:rsid w:val="001A0242"/>
    <w:rsid w:val="001A216B"/>
    <w:rsid w:val="001A363C"/>
    <w:rsid w:val="001A3998"/>
    <w:rsid w:val="001A4535"/>
    <w:rsid w:val="001A499B"/>
    <w:rsid w:val="001A625F"/>
    <w:rsid w:val="001A66FE"/>
    <w:rsid w:val="001A7707"/>
    <w:rsid w:val="001A78AB"/>
    <w:rsid w:val="001B006B"/>
    <w:rsid w:val="001B04D0"/>
    <w:rsid w:val="001B1863"/>
    <w:rsid w:val="001B1A30"/>
    <w:rsid w:val="001B5E21"/>
    <w:rsid w:val="001C0A5F"/>
    <w:rsid w:val="001C3C40"/>
    <w:rsid w:val="001C42BB"/>
    <w:rsid w:val="001C4FE3"/>
    <w:rsid w:val="001C630E"/>
    <w:rsid w:val="001C6707"/>
    <w:rsid w:val="001C6A92"/>
    <w:rsid w:val="001C7A55"/>
    <w:rsid w:val="001D0A08"/>
    <w:rsid w:val="001D169C"/>
    <w:rsid w:val="001D1872"/>
    <w:rsid w:val="001D248B"/>
    <w:rsid w:val="001D2DBE"/>
    <w:rsid w:val="001D3CA5"/>
    <w:rsid w:val="001D3F3F"/>
    <w:rsid w:val="001D5BA3"/>
    <w:rsid w:val="001D60C6"/>
    <w:rsid w:val="001E11DD"/>
    <w:rsid w:val="001E294D"/>
    <w:rsid w:val="001E2A7B"/>
    <w:rsid w:val="001E3DA1"/>
    <w:rsid w:val="001E5C69"/>
    <w:rsid w:val="001E6508"/>
    <w:rsid w:val="001E78A0"/>
    <w:rsid w:val="001E7DB1"/>
    <w:rsid w:val="001F51AA"/>
    <w:rsid w:val="001F573B"/>
    <w:rsid w:val="001F6722"/>
    <w:rsid w:val="001F73EF"/>
    <w:rsid w:val="00202385"/>
    <w:rsid w:val="00213329"/>
    <w:rsid w:val="00214F04"/>
    <w:rsid w:val="002162FC"/>
    <w:rsid w:val="002168A7"/>
    <w:rsid w:val="00216CBC"/>
    <w:rsid w:val="00220FC2"/>
    <w:rsid w:val="0022432C"/>
    <w:rsid w:val="0022441F"/>
    <w:rsid w:val="00226C93"/>
    <w:rsid w:val="0022708C"/>
    <w:rsid w:val="00230D31"/>
    <w:rsid w:val="0023579F"/>
    <w:rsid w:val="00237BE6"/>
    <w:rsid w:val="002437BF"/>
    <w:rsid w:val="002445E5"/>
    <w:rsid w:val="0024537A"/>
    <w:rsid w:val="0024648D"/>
    <w:rsid w:val="0025167D"/>
    <w:rsid w:val="00252FE4"/>
    <w:rsid w:val="002534E4"/>
    <w:rsid w:val="00253BAB"/>
    <w:rsid w:val="0025545D"/>
    <w:rsid w:val="00255828"/>
    <w:rsid w:val="002570B7"/>
    <w:rsid w:val="002604FC"/>
    <w:rsid w:val="0026073E"/>
    <w:rsid w:val="00261FF7"/>
    <w:rsid w:val="00263770"/>
    <w:rsid w:val="00265572"/>
    <w:rsid w:val="002664B7"/>
    <w:rsid w:val="00271330"/>
    <w:rsid w:val="00272446"/>
    <w:rsid w:val="00272DD3"/>
    <w:rsid w:val="00274CC8"/>
    <w:rsid w:val="00275B50"/>
    <w:rsid w:val="002764A2"/>
    <w:rsid w:val="0027670F"/>
    <w:rsid w:val="00276849"/>
    <w:rsid w:val="00280E69"/>
    <w:rsid w:val="002818C3"/>
    <w:rsid w:val="00286182"/>
    <w:rsid w:val="0028765E"/>
    <w:rsid w:val="002876E9"/>
    <w:rsid w:val="00287A92"/>
    <w:rsid w:val="00291F87"/>
    <w:rsid w:val="00293E8E"/>
    <w:rsid w:val="0029504C"/>
    <w:rsid w:val="00296D9E"/>
    <w:rsid w:val="002972F7"/>
    <w:rsid w:val="00297E00"/>
    <w:rsid w:val="002A2F48"/>
    <w:rsid w:val="002A3F89"/>
    <w:rsid w:val="002A400E"/>
    <w:rsid w:val="002A54ED"/>
    <w:rsid w:val="002A7071"/>
    <w:rsid w:val="002B0712"/>
    <w:rsid w:val="002B2DCC"/>
    <w:rsid w:val="002B32FB"/>
    <w:rsid w:val="002B4997"/>
    <w:rsid w:val="002B4B89"/>
    <w:rsid w:val="002B6727"/>
    <w:rsid w:val="002B7001"/>
    <w:rsid w:val="002B73BA"/>
    <w:rsid w:val="002C081A"/>
    <w:rsid w:val="002C0E71"/>
    <w:rsid w:val="002C1167"/>
    <w:rsid w:val="002C18EE"/>
    <w:rsid w:val="002C3811"/>
    <w:rsid w:val="002C44FF"/>
    <w:rsid w:val="002C48AE"/>
    <w:rsid w:val="002C5A78"/>
    <w:rsid w:val="002C6D34"/>
    <w:rsid w:val="002D15F9"/>
    <w:rsid w:val="002D588F"/>
    <w:rsid w:val="002D5A43"/>
    <w:rsid w:val="002D5A5A"/>
    <w:rsid w:val="002D6E14"/>
    <w:rsid w:val="002D7C8F"/>
    <w:rsid w:val="002E08EC"/>
    <w:rsid w:val="002E1868"/>
    <w:rsid w:val="002E3DFB"/>
    <w:rsid w:val="002E5475"/>
    <w:rsid w:val="002E568F"/>
    <w:rsid w:val="002E6AD4"/>
    <w:rsid w:val="002E6AF7"/>
    <w:rsid w:val="002E6C41"/>
    <w:rsid w:val="002E6DF1"/>
    <w:rsid w:val="002F0656"/>
    <w:rsid w:val="002F12DA"/>
    <w:rsid w:val="002F2959"/>
    <w:rsid w:val="002F33DD"/>
    <w:rsid w:val="002F3A31"/>
    <w:rsid w:val="002F5A60"/>
    <w:rsid w:val="002F717F"/>
    <w:rsid w:val="002F758B"/>
    <w:rsid w:val="002F785D"/>
    <w:rsid w:val="003019AE"/>
    <w:rsid w:val="00302739"/>
    <w:rsid w:val="00302FC0"/>
    <w:rsid w:val="00304D5F"/>
    <w:rsid w:val="0030523A"/>
    <w:rsid w:val="00306017"/>
    <w:rsid w:val="00306A3E"/>
    <w:rsid w:val="00306D58"/>
    <w:rsid w:val="003109B3"/>
    <w:rsid w:val="00311C17"/>
    <w:rsid w:val="00311E5F"/>
    <w:rsid w:val="00312392"/>
    <w:rsid w:val="00313C01"/>
    <w:rsid w:val="00313C51"/>
    <w:rsid w:val="003145D4"/>
    <w:rsid w:val="00315A70"/>
    <w:rsid w:val="00316707"/>
    <w:rsid w:val="003203C9"/>
    <w:rsid w:val="003203ED"/>
    <w:rsid w:val="00320A2F"/>
    <w:rsid w:val="0032189E"/>
    <w:rsid w:val="00322C1D"/>
    <w:rsid w:val="00324FAD"/>
    <w:rsid w:val="00326A1F"/>
    <w:rsid w:val="00327423"/>
    <w:rsid w:val="00330756"/>
    <w:rsid w:val="003318BF"/>
    <w:rsid w:val="00333236"/>
    <w:rsid w:val="003332BE"/>
    <w:rsid w:val="00335134"/>
    <w:rsid w:val="00335278"/>
    <w:rsid w:val="00342F53"/>
    <w:rsid w:val="00347589"/>
    <w:rsid w:val="00350BAE"/>
    <w:rsid w:val="00350EEC"/>
    <w:rsid w:val="003526D4"/>
    <w:rsid w:val="00352926"/>
    <w:rsid w:val="00352A75"/>
    <w:rsid w:val="0035335D"/>
    <w:rsid w:val="0035394C"/>
    <w:rsid w:val="00353C0C"/>
    <w:rsid w:val="00356CE9"/>
    <w:rsid w:val="00357E2F"/>
    <w:rsid w:val="00360B92"/>
    <w:rsid w:val="003618CA"/>
    <w:rsid w:val="003619F7"/>
    <w:rsid w:val="003622EC"/>
    <w:rsid w:val="003627AC"/>
    <w:rsid w:val="00362873"/>
    <w:rsid w:val="00363A6D"/>
    <w:rsid w:val="00364315"/>
    <w:rsid w:val="00364719"/>
    <w:rsid w:val="003648E1"/>
    <w:rsid w:val="00365AF6"/>
    <w:rsid w:val="00365CF4"/>
    <w:rsid w:val="0036643D"/>
    <w:rsid w:val="003673ED"/>
    <w:rsid w:val="003675AE"/>
    <w:rsid w:val="00367F81"/>
    <w:rsid w:val="0037048C"/>
    <w:rsid w:val="00370C7F"/>
    <w:rsid w:val="00373F74"/>
    <w:rsid w:val="00375F5A"/>
    <w:rsid w:val="0038010D"/>
    <w:rsid w:val="00380D6A"/>
    <w:rsid w:val="00382120"/>
    <w:rsid w:val="00385190"/>
    <w:rsid w:val="00386C17"/>
    <w:rsid w:val="00386CBF"/>
    <w:rsid w:val="003874C3"/>
    <w:rsid w:val="00391019"/>
    <w:rsid w:val="00391219"/>
    <w:rsid w:val="00391386"/>
    <w:rsid w:val="003914F2"/>
    <w:rsid w:val="003929EA"/>
    <w:rsid w:val="003940F2"/>
    <w:rsid w:val="003A0452"/>
    <w:rsid w:val="003A0CD8"/>
    <w:rsid w:val="003A2F19"/>
    <w:rsid w:val="003A372A"/>
    <w:rsid w:val="003B07B6"/>
    <w:rsid w:val="003B3CBE"/>
    <w:rsid w:val="003B5883"/>
    <w:rsid w:val="003B67D1"/>
    <w:rsid w:val="003C0375"/>
    <w:rsid w:val="003C16D3"/>
    <w:rsid w:val="003C1898"/>
    <w:rsid w:val="003C1900"/>
    <w:rsid w:val="003C216E"/>
    <w:rsid w:val="003C2236"/>
    <w:rsid w:val="003C3398"/>
    <w:rsid w:val="003C3F5D"/>
    <w:rsid w:val="003C4CE2"/>
    <w:rsid w:val="003C5358"/>
    <w:rsid w:val="003C57CF"/>
    <w:rsid w:val="003C668C"/>
    <w:rsid w:val="003D00B5"/>
    <w:rsid w:val="003D0624"/>
    <w:rsid w:val="003D09B8"/>
    <w:rsid w:val="003D1260"/>
    <w:rsid w:val="003D3726"/>
    <w:rsid w:val="003D550F"/>
    <w:rsid w:val="003D66ED"/>
    <w:rsid w:val="003D731B"/>
    <w:rsid w:val="003D7AB8"/>
    <w:rsid w:val="003E0223"/>
    <w:rsid w:val="003E0318"/>
    <w:rsid w:val="003E040D"/>
    <w:rsid w:val="003E16CE"/>
    <w:rsid w:val="003E2D78"/>
    <w:rsid w:val="003E3CB6"/>
    <w:rsid w:val="003E4A53"/>
    <w:rsid w:val="003E4E5B"/>
    <w:rsid w:val="003E627C"/>
    <w:rsid w:val="003E757B"/>
    <w:rsid w:val="003E767E"/>
    <w:rsid w:val="003F1016"/>
    <w:rsid w:val="003F1965"/>
    <w:rsid w:val="003F2411"/>
    <w:rsid w:val="003F29F2"/>
    <w:rsid w:val="003F2EC6"/>
    <w:rsid w:val="003F3E85"/>
    <w:rsid w:val="003F67BC"/>
    <w:rsid w:val="003F71CE"/>
    <w:rsid w:val="0040250E"/>
    <w:rsid w:val="0040452D"/>
    <w:rsid w:val="00404EE7"/>
    <w:rsid w:val="0040575B"/>
    <w:rsid w:val="00405C0B"/>
    <w:rsid w:val="00405D11"/>
    <w:rsid w:val="00406335"/>
    <w:rsid w:val="00406EBF"/>
    <w:rsid w:val="00407809"/>
    <w:rsid w:val="00407E72"/>
    <w:rsid w:val="00411719"/>
    <w:rsid w:val="0041386B"/>
    <w:rsid w:val="00414193"/>
    <w:rsid w:val="0041709C"/>
    <w:rsid w:val="00420288"/>
    <w:rsid w:val="004202E9"/>
    <w:rsid w:val="00420695"/>
    <w:rsid w:val="00421EFC"/>
    <w:rsid w:val="00422136"/>
    <w:rsid w:val="004237BC"/>
    <w:rsid w:val="00423C77"/>
    <w:rsid w:val="00424582"/>
    <w:rsid w:val="0042458D"/>
    <w:rsid w:val="0042481B"/>
    <w:rsid w:val="00426FFB"/>
    <w:rsid w:val="004300A4"/>
    <w:rsid w:val="00431707"/>
    <w:rsid w:val="00433665"/>
    <w:rsid w:val="0043451E"/>
    <w:rsid w:val="00434527"/>
    <w:rsid w:val="00434757"/>
    <w:rsid w:val="00440158"/>
    <w:rsid w:val="004435D1"/>
    <w:rsid w:val="00445C60"/>
    <w:rsid w:val="00445F74"/>
    <w:rsid w:val="00450540"/>
    <w:rsid w:val="00453CC6"/>
    <w:rsid w:val="0045459D"/>
    <w:rsid w:val="00455E0C"/>
    <w:rsid w:val="00457236"/>
    <w:rsid w:val="004573FE"/>
    <w:rsid w:val="00457A33"/>
    <w:rsid w:val="00457E82"/>
    <w:rsid w:val="00457FCC"/>
    <w:rsid w:val="004609D9"/>
    <w:rsid w:val="00460BA4"/>
    <w:rsid w:val="00460FE9"/>
    <w:rsid w:val="00464FF3"/>
    <w:rsid w:val="00466C94"/>
    <w:rsid w:val="004704B0"/>
    <w:rsid w:val="00473136"/>
    <w:rsid w:val="00473E10"/>
    <w:rsid w:val="00474DE6"/>
    <w:rsid w:val="004750AF"/>
    <w:rsid w:val="00476095"/>
    <w:rsid w:val="004771EB"/>
    <w:rsid w:val="004811E8"/>
    <w:rsid w:val="0048586B"/>
    <w:rsid w:val="0048730F"/>
    <w:rsid w:val="00492126"/>
    <w:rsid w:val="004927DC"/>
    <w:rsid w:val="00493AC4"/>
    <w:rsid w:val="0049744D"/>
    <w:rsid w:val="004A0AF7"/>
    <w:rsid w:val="004A1037"/>
    <w:rsid w:val="004A1793"/>
    <w:rsid w:val="004A3CC2"/>
    <w:rsid w:val="004A3E85"/>
    <w:rsid w:val="004A46CA"/>
    <w:rsid w:val="004A573F"/>
    <w:rsid w:val="004A6369"/>
    <w:rsid w:val="004A6B1C"/>
    <w:rsid w:val="004A6CB3"/>
    <w:rsid w:val="004A7E6C"/>
    <w:rsid w:val="004B150B"/>
    <w:rsid w:val="004B359A"/>
    <w:rsid w:val="004B36C7"/>
    <w:rsid w:val="004B39E9"/>
    <w:rsid w:val="004B479C"/>
    <w:rsid w:val="004B5EC1"/>
    <w:rsid w:val="004B6828"/>
    <w:rsid w:val="004B6977"/>
    <w:rsid w:val="004C0433"/>
    <w:rsid w:val="004C105C"/>
    <w:rsid w:val="004C1A31"/>
    <w:rsid w:val="004C27D9"/>
    <w:rsid w:val="004C2D2A"/>
    <w:rsid w:val="004C3189"/>
    <w:rsid w:val="004C3CB5"/>
    <w:rsid w:val="004C5B27"/>
    <w:rsid w:val="004D0F91"/>
    <w:rsid w:val="004D366A"/>
    <w:rsid w:val="004D4B1B"/>
    <w:rsid w:val="004D538A"/>
    <w:rsid w:val="004D6D24"/>
    <w:rsid w:val="004D6E6A"/>
    <w:rsid w:val="004D70DD"/>
    <w:rsid w:val="004E28D9"/>
    <w:rsid w:val="004E441A"/>
    <w:rsid w:val="004E5557"/>
    <w:rsid w:val="004E7363"/>
    <w:rsid w:val="004F04C6"/>
    <w:rsid w:val="004F0BB8"/>
    <w:rsid w:val="004F3310"/>
    <w:rsid w:val="004F3656"/>
    <w:rsid w:val="004F4854"/>
    <w:rsid w:val="004F591B"/>
    <w:rsid w:val="004F5EA7"/>
    <w:rsid w:val="004F6E7E"/>
    <w:rsid w:val="004F6F38"/>
    <w:rsid w:val="004F7502"/>
    <w:rsid w:val="0050110F"/>
    <w:rsid w:val="00501D0B"/>
    <w:rsid w:val="005027F2"/>
    <w:rsid w:val="00502C2A"/>
    <w:rsid w:val="0050301F"/>
    <w:rsid w:val="00503049"/>
    <w:rsid w:val="005036B8"/>
    <w:rsid w:val="005037FF"/>
    <w:rsid w:val="005053D1"/>
    <w:rsid w:val="00506B62"/>
    <w:rsid w:val="00511B1C"/>
    <w:rsid w:val="00514BA9"/>
    <w:rsid w:val="005161A8"/>
    <w:rsid w:val="0051646C"/>
    <w:rsid w:val="0051663D"/>
    <w:rsid w:val="00520EBB"/>
    <w:rsid w:val="0052159E"/>
    <w:rsid w:val="00523ABD"/>
    <w:rsid w:val="005240A0"/>
    <w:rsid w:val="00524DCA"/>
    <w:rsid w:val="005250E4"/>
    <w:rsid w:val="00525ADA"/>
    <w:rsid w:val="005310B8"/>
    <w:rsid w:val="00532740"/>
    <w:rsid w:val="00532A13"/>
    <w:rsid w:val="005340FE"/>
    <w:rsid w:val="00534257"/>
    <w:rsid w:val="005354C5"/>
    <w:rsid w:val="0053575A"/>
    <w:rsid w:val="00535BC8"/>
    <w:rsid w:val="00535DE8"/>
    <w:rsid w:val="00537CB4"/>
    <w:rsid w:val="00541E80"/>
    <w:rsid w:val="005421AA"/>
    <w:rsid w:val="005445F0"/>
    <w:rsid w:val="00545D3A"/>
    <w:rsid w:val="005461B0"/>
    <w:rsid w:val="00547201"/>
    <w:rsid w:val="00550BC1"/>
    <w:rsid w:val="0055139C"/>
    <w:rsid w:val="00552E9F"/>
    <w:rsid w:val="005531B1"/>
    <w:rsid w:val="0055588A"/>
    <w:rsid w:val="0055651F"/>
    <w:rsid w:val="00557A17"/>
    <w:rsid w:val="005609F2"/>
    <w:rsid w:val="005644A4"/>
    <w:rsid w:val="005649B5"/>
    <w:rsid w:val="00565057"/>
    <w:rsid w:val="00565678"/>
    <w:rsid w:val="005677B0"/>
    <w:rsid w:val="005700AA"/>
    <w:rsid w:val="00571447"/>
    <w:rsid w:val="005733C8"/>
    <w:rsid w:val="005756CD"/>
    <w:rsid w:val="0057685A"/>
    <w:rsid w:val="00576979"/>
    <w:rsid w:val="00580E4A"/>
    <w:rsid w:val="00582BF9"/>
    <w:rsid w:val="00584360"/>
    <w:rsid w:val="005859FE"/>
    <w:rsid w:val="00587706"/>
    <w:rsid w:val="0059025D"/>
    <w:rsid w:val="00590267"/>
    <w:rsid w:val="00590B6F"/>
    <w:rsid w:val="00590CD4"/>
    <w:rsid w:val="00591A98"/>
    <w:rsid w:val="00593D71"/>
    <w:rsid w:val="00594B28"/>
    <w:rsid w:val="005A0B93"/>
    <w:rsid w:val="005A19A4"/>
    <w:rsid w:val="005A26D0"/>
    <w:rsid w:val="005A340D"/>
    <w:rsid w:val="005A3666"/>
    <w:rsid w:val="005B09D4"/>
    <w:rsid w:val="005B0BAD"/>
    <w:rsid w:val="005B21E1"/>
    <w:rsid w:val="005B2BE1"/>
    <w:rsid w:val="005B4C33"/>
    <w:rsid w:val="005B67D5"/>
    <w:rsid w:val="005B6F82"/>
    <w:rsid w:val="005C140E"/>
    <w:rsid w:val="005C2D50"/>
    <w:rsid w:val="005C361F"/>
    <w:rsid w:val="005C3A49"/>
    <w:rsid w:val="005C4B3D"/>
    <w:rsid w:val="005C4CEB"/>
    <w:rsid w:val="005C5F46"/>
    <w:rsid w:val="005C6F7F"/>
    <w:rsid w:val="005C72A3"/>
    <w:rsid w:val="005D0312"/>
    <w:rsid w:val="005D0557"/>
    <w:rsid w:val="005D0C1C"/>
    <w:rsid w:val="005D0CD6"/>
    <w:rsid w:val="005D1EB4"/>
    <w:rsid w:val="005D2810"/>
    <w:rsid w:val="005D4AEC"/>
    <w:rsid w:val="005D4FA1"/>
    <w:rsid w:val="005D50B5"/>
    <w:rsid w:val="005D5DD7"/>
    <w:rsid w:val="005E07AB"/>
    <w:rsid w:val="005E3DD4"/>
    <w:rsid w:val="005E4363"/>
    <w:rsid w:val="005E79F0"/>
    <w:rsid w:val="005E7F4F"/>
    <w:rsid w:val="005F0D5F"/>
    <w:rsid w:val="005F0D7B"/>
    <w:rsid w:val="005F58EA"/>
    <w:rsid w:val="005F6603"/>
    <w:rsid w:val="006008B8"/>
    <w:rsid w:val="00601CBA"/>
    <w:rsid w:val="006033AC"/>
    <w:rsid w:val="0060381C"/>
    <w:rsid w:val="00604088"/>
    <w:rsid w:val="00604B20"/>
    <w:rsid w:val="00606560"/>
    <w:rsid w:val="0060782D"/>
    <w:rsid w:val="00610ED5"/>
    <w:rsid w:val="00611137"/>
    <w:rsid w:val="006126F5"/>
    <w:rsid w:val="00612876"/>
    <w:rsid w:val="00612DAF"/>
    <w:rsid w:val="00613E86"/>
    <w:rsid w:val="0061498D"/>
    <w:rsid w:val="0061644F"/>
    <w:rsid w:val="00616B48"/>
    <w:rsid w:val="00617396"/>
    <w:rsid w:val="006177D6"/>
    <w:rsid w:val="006214A1"/>
    <w:rsid w:val="00623ACE"/>
    <w:rsid w:val="00626491"/>
    <w:rsid w:val="0062713A"/>
    <w:rsid w:val="006273F7"/>
    <w:rsid w:val="00627D39"/>
    <w:rsid w:val="006315FA"/>
    <w:rsid w:val="0063303B"/>
    <w:rsid w:val="00634603"/>
    <w:rsid w:val="00634673"/>
    <w:rsid w:val="00634867"/>
    <w:rsid w:val="00635C37"/>
    <w:rsid w:val="006372B3"/>
    <w:rsid w:val="0064059E"/>
    <w:rsid w:val="006427D5"/>
    <w:rsid w:val="00643086"/>
    <w:rsid w:val="00644765"/>
    <w:rsid w:val="00646C8A"/>
    <w:rsid w:val="00647C8F"/>
    <w:rsid w:val="006511CA"/>
    <w:rsid w:val="0065122B"/>
    <w:rsid w:val="00651AF4"/>
    <w:rsid w:val="00652EC1"/>
    <w:rsid w:val="00653C77"/>
    <w:rsid w:val="006567D8"/>
    <w:rsid w:val="00657031"/>
    <w:rsid w:val="006573A7"/>
    <w:rsid w:val="00660551"/>
    <w:rsid w:val="006617B2"/>
    <w:rsid w:val="00661A1B"/>
    <w:rsid w:val="006636E1"/>
    <w:rsid w:val="00665072"/>
    <w:rsid w:val="006667B0"/>
    <w:rsid w:val="0067038A"/>
    <w:rsid w:val="0067047F"/>
    <w:rsid w:val="00671334"/>
    <w:rsid w:val="0067247B"/>
    <w:rsid w:val="00672511"/>
    <w:rsid w:val="00672699"/>
    <w:rsid w:val="00677079"/>
    <w:rsid w:val="00677708"/>
    <w:rsid w:val="00677B44"/>
    <w:rsid w:val="00680419"/>
    <w:rsid w:val="00681E47"/>
    <w:rsid w:val="0068305C"/>
    <w:rsid w:val="00684F7E"/>
    <w:rsid w:val="006865B5"/>
    <w:rsid w:val="006869F3"/>
    <w:rsid w:val="00687176"/>
    <w:rsid w:val="0068727A"/>
    <w:rsid w:val="0069030C"/>
    <w:rsid w:val="00690D8D"/>
    <w:rsid w:val="0069116E"/>
    <w:rsid w:val="00691E4F"/>
    <w:rsid w:val="00692482"/>
    <w:rsid w:val="00694F2F"/>
    <w:rsid w:val="006951C1"/>
    <w:rsid w:val="00695B05"/>
    <w:rsid w:val="0069639E"/>
    <w:rsid w:val="00697CC1"/>
    <w:rsid w:val="006A2920"/>
    <w:rsid w:val="006A2DA0"/>
    <w:rsid w:val="006A3897"/>
    <w:rsid w:val="006A4BA2"/>
    <w:rsid w:val="006A519B"/>
    <w:rsid w:val="006A52CD"/>
    <w:rsid w:val="006A60E6"/>
    <w:rsid w:val="006A6981"/>
    <w:rsid w:val="006B151C"/>
    <w:rsid w:val="006B2C43"/>
    <w:rsid w:val="006B6321"/>
    <w:rsid w:val="006B6FED"/>
    <w:rsid w:val="006C18AA"/>
    <w:rsid w:val="006C2E01"/>
    <w:rsid w:val="006C37EA"/>
    <w:rsid w:val="006C4913"/>
    <w:rsid w:val="006C56C9"/>
    <w:rsid w:val="006C6351"/>
    <w:rsid w:val="006D2BD5"/>
    <w:rsid w:val="006D5E1E"/>
    <w:rsid w:val="006D6D89"/>
    <w:rsid w:val="006D7208"/>
    <w:rsid w:val="006E2C5A"/>
    <w:rsid w:val="006E5AA2"/>
    <w:rsid w:val="006E5BEA"/>
    <w:rsid w:val="006E64DB"/>
    <w:rsid w:val="006E72F3"/>
    <w:rsid w:val="006F16AA"/>
    <w:rsid w:val="006F175C"/>
    <w:rsid w:val="006F3469"/>
    <w:rsid w:val="006F4DC1"/>
    <w:rsid w:val="0070140C"/>
    <w:rsid w:val="007047B2"/>
    <w:rsid w:val="007059DD"/>
    <w:rsid w:val="00705CE2"/>
    <w:rsid w:val="007062B0"/>
    <w:rsid w:val="007066EC"/>
    <w:rsid w:val="007070B3"/>
    <w:rsid w:val="007075AC"/>
    <w:rsid w:val="00710A42"/>
    <w:rsid w:val="00712B3B"/>
    <w:rsid w:val="0071325E"/>
    <w:rsid w:val="00716B5E"/>
    <w:rsid w:val="0071774F"/>
    <w:rsid w:val="00717A55"/>
    <w:rsid w:val="007205C9"/>
    <w:rsid w:val="007211B7"/>
    <w:rsid w:val="00721D88"/>
    <w:rsid w:val="0072478D"/>
    <w:rsid w:val="00725ACC"/>
    <w:rsid w:val="0072622E"/>
    <w:rsid w:val="00726B26"/>
    <w:rsid w:val="00727DE6"/>
    <w:rsid w:val="00730954"/>
    <w:rsid w:val="007313A9"/>
    <w:rsid w:val="007316EF"/>
    <w:rsid w:val="007327B5"/>
    <w:rsid w:val="00735837"/>
    <w:rsid w:val="0074249B"/>
    <w:rsid w:val="0074251E"/>
    <w:rsid w:val="0074261F"/>
    <w:rsid w:val="00743687"/>
    <w:rsid w:val="00743C14"/>
    <w:rsid w:val="00743D0A"/>
    <w:rsid w:val="00744BE5"/>
    <w:rsid w:val="00750754"/>
    <w:rsid w:val="00752F30"/>
    <w:rsid w:val="00755DB4"/>
    <w:rsid w:val="00756F33"/>
    <w:rsid w:val="00757A65"/>
    <w:rsid w:val="00757E79"/>
    <w:rsid w:val="00764299"/>
    <w:rsid w:val="00770D6D"/>
    <w:rsid w:val="007750B4"/>
    <w:rsid w:val="00776C0E"/>
    <w:rsid w:val="00777FBD"/>
    <w:rsid w:val="00781D04"/>
    <w:rsid w:val="00784123"/>
    <w:rsid w:val="0078573B"/>
    <w:rsid w:val="007906C8"/>
    <w:rsid w:val="00791BAB"/>
    <w:rsid w:val="0079644A"/>
    <w:rsid w:val="00797016"/>
    <w:rsid w:val="007A28B2"/>
    <w:rsid w:val="007A3C33"/>
    <w:rsid w:val="007A4208"/>
    <w:rsid w:val="007A607A"/>
    <w:rsid w:val="007B005A"/>
    <w:rsid w:val="007B33C9"/>
    <w:rsid w:val="007B4E9D"/>
    <w:rsid w:val="007B5B53"/>
    <w:rsid w:val="007B5C17"/>
    <w:rsid w:val="007B682F"/>
    <w:rsid w:val="007C03B8"/>
    <w:rsid w:val="007C07E8"/>
    <w:rsid w:val="007C1F18"/>
    <w:rsid w:val="007C3461"/>
    <w:rsid w:val="007C3479"/>
    <w:rsid w:val="007C4A20"/>
    <w:rsid w:val="007C5527"/>
    <w:rsid w:val="007C66EC"/>
    <w:rsid w:val="007C7933"/>
    <w:rsid w:val="007D0180"/>
    <w:rsid w:val="007D0B73"/>
    <w:rsid w:val="007D17D5"/>
    <w:rsid w:val="007D363C"/>
    <w:rsid w:val="007D4780"/>
    <w:rsid w:val="007D792B"/>
    <w:rsid w:val="007E30EB"/>
    <w:rsid w:val="007E4DE8"/>
    <w:rsid w:val="007E7A16"/>
    <w:rsid w:val="007F0E61"/>
    <w:rsid w:val="007F27EF"/>
    <w:rsid w:val="007F328E"/>
    <w:rsid w:val="007F52E0"/>
    <w:rsid w:val="007F592C"/>
    <w:rsid w:val="007F5F82"/>
    <w:rsid w:val="007F6470"/>
    <w:rsid w:val="007F6B38"/>
    <w:rsid w:val="007F72A7"/>
    <w:rsid w:val="007F7401"/>
    <w:rsid w:val="007F7FA6"/>
    <w:rsid w:val="00800A4B"/>
    <w:rsid w:val="008033D3"/>
    <w:rsid w:val="00806420"/>
    <w:rsid w:val="00807BDA"/>
    <w:rsid w:val="00807EB0"/>
    <w:rsid w:val="0081009A"/>
    <w:rsid w:val="008100C9"/>
    <w:rsid w:val="00810780"/>
    <w:rsid w:val="0081293D"/>
    <w:rsid w:val="00815702"/>
    <w:rsid w:val="00815AEA"/>
    <w:rsid w:val="00820A12"/>
    <w:rsid w:val="00821A29"/>
    <w:rsid w:val="00823ADF"/>
    <w:rsid w:val="00823EAF"/>
    <w:rsid w:val="00824711"/>
    <w:rsid w:val="008258EF"/>
    <w:rsid w:val="008269BF"/>
    <w:rsid w:val="00826F7F"/>
    <w:rsid w:val="008272EA"/>
    <w:rsid w:val="00831931"/>
    <w:rsid w:val="00831B93"/>
    <w:rsid w:val="0083278E"/>
    <w:rsid w:val="00833610"/>
    <w:rsid w:val="00833C97"/>
    <w:rsid w:val="00833F96"/>
    <w:rsid w:val="00836AE4"/>
    <w:rsid w:val="00840CA2"/>
    <w:rsid w:val="00842277"/>
    <w:rsid w:val="008424DF"/>
    <w:rsid w:val="00850A55"/>
    <w:rsid w:val="00850F9A"/>
    <w:rsid w:val="00851C06"/>
    <w:rsid w:val="00853230"/>
    <w:rsid w:val="0085333C"/>
    <w:rsid w:val="00853690"/>
    <w:rsid w:val="00854EE5"/>
    <w:rsid w:val="00856CE3"/>
    <w:rsid w:val="008571AA"/>
    <w:rsid w:val="008572CD"/>
    <w:rsid w:val="00860AA2"/>
    <w:rsid w:val="00862899"/>
    <w:rsid w:val="00863015"/>
    <w:rsid w:val="0086514A"/>
    <w:rsid w:val="0086713B"/>
    <w:rsid w:val="008672F2"/>
    <w:rsid w:val="00870A09"/>
    <w:rsid w:val="00871AA0"/>
    <w:rsid w:val="0087235A"/>
    <w:rsid w:val="00872CA3"/>
    <w:rsid w:val="0087377F"/>
    <w:rsid w:val="00875226"/>
    <w:rsid w:val="00875C34"/>
    <w:rsid w:val="00880484"/>
    <w:rsid w:val="008805D9"/>
    <w:rsid w:val="0088154F"/>
    <w:rsid w:val="008821B1"/>
    <w:rsid w:val="00883483"/>
    <w:rsid w:val="0088698C"/>
    <w:rsid w:val="008937F3"/>
    <w:rsid w:val="00894A51"/>
    <w:rsid w:val="008960E1"/>
    <w:rsid w:val="00896577"/>
    <w:rsid w:val="008A2179"/>
    <w:rsid w:val="008A23DF"/>
    <w:rsid w:val="008A2C3E"/>
    <w:rsid w:val="008A5A61"/>
    <w:rsid w:val="008A5B02"/>
    <w:rsid w:val="008A615D"/>
    <w:rsid w:val="008A733C"/>
    <w:rsid w:val="008B399C"/>
    <w:rsid w:val="008B3FF2"/>
    <w:rsid w:val="008B4174"/>
    <w:rsid w:val="008B51E6"/>
    <w:rsid w:val="008B5B95"/>
    <w:rsid w:val="008B6EBD"/>
    <w:rsid w:val="008B763B"/>
    <w:rsid w:val="008C1550"/>
    <w:rsid w:val="008C4125"/>
    <w:rsid w:val="008C41EB"/>
    <w:rsid w:val="008C52CC"/>
    <w:rsid w:val="008C6996"/>
    <w:rsid w:val="008C6A4F"/>
    <w:rsid w:val="008C6D86"/>
    <w:rsid w:val="008D1083"/>
    <w:rsid w:val="008D1C73"/>
    <w:rsid w:val="008D1C74"/>
    <w:rsid w:val="008D2CAB"/>
    <w:rsid w:val="008D423C"/>
    <w:rsid w:val="008D5429"/>
    <w:rsid w:val="008D6310"/>
    <w:rsid w:val="008D6859"/>
    <w:rsid w:val="008E241C"/>
    <w:rsid w:val="008E24CE"/>
    <w:rsid w:val="008E251F"/>
    <w:rsid w:val="008E432C"/>
    <w:rsid w:val="008E52C5"/>
    <w:rsid w:val="008E557D"/>
    <w:rsid w:val="008E5A98"/>
    <w:rsid w:val="008E600D"/>
    <w:rsid w:val="008E7840"/>
    <w:rsid w:val="008F0E46"/>
    <w:rsid w:val="008F2DC5"/>
    <w:rsid w:val="008F35FB"/>
    <w:rsid w:val="008F4ABB"/>
    <w:rsid w:val="00900561"/>
    <w:rsid w:val="0090080D"/>
    <w:rsid w:val="00900DEC"/>
    <w:rsid w:val="00901D88"/>
    <w:rsid w:val="00904539"/>
    <w:rsid w:val="00907481"/>
    <w:rsid w:val="0091048E"/>
    <w:rsid w:val="0091056E"/>
    <w:rsid w:val="009134F3"/>
    <w:rsid w:val="009162B5"/>
    <w:rsid w:val="00921931"/>
    <w:rsid w:val="009238F3"/>
    <w:rsid w:val="009243D3"/>
    <w:rsid w:val="00924B03"/>
    <w:rsid w:val="00924EB0"/>
    <w:rsid w:val="00924FD9"/>
    <w:rsid w:val="00927C85"/>
    <w:rsid w:val="0093010A"/>
    <w:rsid w:val="0093017A"/>
    <w:rsid w:val="00932458"/>
    <w:rsid w:val="0093259C"/>
    <w:rsid w:val="009328FD"/>
    <w:rsid w:val="009331F8"/>
    <w:rsid w:val="00934BC6"/>
    <w:rsid w:val="00936FC1"/>
    <w:rsid w:val="009377B3"/>
    <w:rsid w:val="009426DA"/>
    <w:rsid w:val="0094271F"/>
    <w:rsid w:val="009448E3"/>
    <w:rsid w:val="0095025A"/>
    <w:rsid w:val="009502CA"/>
    <w:rsid w:val="00950D7F"/>
    <w:rsid w:val="009517D3"/>
    <w:rsid w:val="00952F4F"/>
    <w:rsid w:val="0095513D"/>
    <w:rsid w:val="009556A1"/>
    <w:rsid w:val="0095672E"/>
    <w:rsid w:val="009568FC"/>
    <w:rsid w:val="00956BFE"/>
    <w:rsid w:val="00956E58"/>
    <w:rsid w:val="00961042"/>
    <w:rsid w:val="00961F42"/>
    <w:rsid w:val="009648AB"/>
    <w:rsid w:val="00966C9B"/>
    <w:rsid w:val="009679B2"/>
    <w:rsid w:val="00967AE9"/>
    <w:rsid w:val="00970DB8"/>
    <w:rsid w:val="00972F28"/>
    <w:rsid w:val="009749B3"/>
    <w:rsid w:val="0097589D"/>
    <w:rsid w:val="00975904"/>
    <w:rsid w:val="00976782"/>
    <w:rsid w:val="00977E0E"/>
    <w:rsid w:val="00980368"/>
    <w:rsid w:val="00987CF4"/>
    <w:rsid w:val="00990EB4"/>
    <w:rsid w:val="009913DA"/>
    <w:rsid w:val="0099261E"/>
    <w:rsid w:val="009947CC"/>
    <w:rsid w:val="00994EA5"/>
    <w:rsid w:val="009A0E9E"/>
    <w:rsid w:val="009A1A68"/>
    <w:rsid w:val="009A3DA1"/>
    <w:rsid w:val="009A5556"/>
    <w:rsid w:val="009A7826"/>
    <w:rsid w:val="009A79AC"/>
    <w:rsid w:val="009B0410"/>
    <w:rsid w:val="009B2CE4"/>
    <w:rsid w:val="009B3CC0"/>
    <w:rsid w:val="009B3EC7"/>
    <w:rsid w:val="009B4CA1"/>
    <w:rsid w:val="009B5495"/>
    <w:rsid w:val="009B7AED"/>
    <w:rsid w:val="009C3A19"/>
    <w:rsid w:val="009C3E0C"/>
    <w:rsid w:val="009C461A"/>
    <w:rsid w:val="009C5653"/>
    <w:rsid w:val="009C5CDC"/>
    <w:rsid w:val="009C5F88"/>
    <w:rsid w:val="009C6B96"/>
    <w:rsid w:val="009C6EFE"/>
    <w:rsid w:val="009D250A"/>
    <w:rsid w:val="009D2FAE"/>
    <w:rsid w:val="009D3449"/>
    <w:rsid w:val="009D44BB"/>
    <w:rsid w:val="009D5612"/>
    <w:rsid w:val="009E206A"/>
    <w:rsid w:val="009E215F"/>
    <w:rsid w:val="009E4A9D"/>
    <w:rsid w:val="009E5DB9"/>
    <w:rsid w:val="009E6631"/>
    <w:rsid w:val="009E6A15"/>
    <w:rsid w:val="009E6F33"/>
    <w:rsid w:val="009E7EEF"/>
    <w:rsid w:val="009F0ABA"/>
    <w:rsid w:val="009F0BF8"/>
    <w:rsid w:val="009F2956"/>
    <w:rsid w:val="009F3E03"/>
    <w:rsid w:val="009F572D"/>
    <w:rsid w:val="009F5EF2"/>
    <w:rsid w:val="009F6170"/>
    <w:rsid w:val="009F7D29"/>
    <w:rsid w:val="00A00FE2"/>
    <w:rsid w:val="00A06387"/>
    <w:rsid w:val="00A06EBA"/>
    <w:rsid w:val="00A071A7"/>
    <w:rsid w:val="00A07C82"/>
    <w:rsid w:val="00A11678"/>
    <w:rsid w:val="00A12EEE"/>
    <w:rsid w:val="00A13FCA"/>
    <w:rsid w:val="00A1439D"/>
    <w:rsid w:val="00A14DD8"/>
    <w:rsid w:val="00A15818"/>
    <w:rsid w:val="00A15A97"/>
    <w:rsid w:val="00A15CEF"/>
    <w:rsid w:val="00A17AA8"/>
    <w:rsid w:val="00A205EB"/>
    <w:rsid w:val="00A22A6A"/>
    <w:rsid w:val="00A25CFF"/>
    <w:rsid w:val="00A26185"/>
    <w:rsid w:val="00A314E3"/>
    <w:rsid w:val="00A32B81"/>
    <w:rsid w:val="00A32FCE"/>
    <w:rsid w:val="00A35154"/>
    <w:rsid w:val="00A35332"/>
    <w:rsid w:val="00A35D3E"/>
    <w:rsid w:val="00A369C3"/>
    <w:rsid w:val="00A37B0D"/>
    <w:rsid w:val="00A37E5C"/>
    <w:rsid w:val="00A400B1"/>
    <w:rsid w:val="00A406C5"/>
    <w:rsid w:val="00A40B95"/>
    <w:rsid w:val="00A429D2"/>
    <w:rsid w:val="00A4377F"/>
    <w:rsid w:val="00A43E8E"/>
    <w:rsid w:val="00A44F44"/>
    <w:rsid w:val="00A45619"/>
    <w:rsid w:val="00A46141"/>
    <w:rsid w:val="00A5138D"/>
    <w:rsid w:val="00A524CD"/>
    <w:rsid w:val="00A53151"/>
    <w:rsid w:val="00A5646C"/>
    <w:rsid w:val="00A56900"/>
    <w:rsid w:val="00A5690E"/>
    <w:rsid w:val="00A57CE7"/>
    <w:rsid w:val="00A57D86"/>
    <w:rsid w:val="00A60662"/>
    <w:rsid w:val="00A6095C"/>
    <w:rsid w:val="00A63F49"/>
    <w:rsid w:val="00A6490E"/>
    <w:rsid w:val="00A64B3A"/>
    <w:rsid w:val="00A665C9"/>
    <w:rsid w:val="00A67E0A"/>
    <w:rsid w:val="00A707BA"/>
    <w:rsid w:val="00A707F1"/>
    <w:rsid w:val="00A70CB1"/>
    <w:rsid w:val="00A71F32"/>
    <w:rsid w:val="00A74184"/>
    <w:rsid w:val="00A75B9C"/>
    <w:rsid w:val="00A76297"/>
    <w:rsid w:val="00A77A5B"/>
    <w:rsid w:val="00A77CF3"/>
    <w:rsid w:val="00A77E72"/>
    <w:rsid w:val="00A801EC"/>
    <w:rsid w:val="00A81716"/>
    <w:rsid w:val="00A82CC9"/>
    <w:rsid w:val="00A838D4"/>
    <w:rsid w:val="00A83A2B"/>
    <w:rsid w:val="00A86E86"/>
    <w:rsid w:val="00A86FCA"/>
    <w:rsid w:val="00A87015"/>
    <w:rsid w:val="00A91116"/>
    <w:rsid w:val="00A937E6"/>
    <w:rsid w:val="00A94EC0"/>
    <w:rsid w:val="00A954E0"/>
    <w:rsid w:val="00A95FC8"/>
    <w:rsid w:val="00A96508"/>
    <w:rsid w:val="00AA04F4"/>
    <w:rsid w:val="00AA1513"/>
    <w:rsid w:val="00AA26AF"/>
    <w:rsid w:val="00AA2F48"/>
    <w:rsid w:val="00AA33E5"/>
    <w:rsid w:val="00AA535F"/>
    <w:rsid w:val="00AA6380"/>
    <w:rsid w:val="00AB0A1F"/>
    <w:rsid w:val="00AB0D46"/>
    <w:rsid w:val="00AB3E86"/>
    <w:rsid w:val="00AB4670"/>
    <w:rsid w:val="00AB4B36"/>
    <w:rsid w:val="00AB4EC4"/>
    <w:rsid w:val="00AB768D"/>
    <w:rsid w:val="00AC18BD"/>
    <w:rsid w:val="00AC2BFD"/>
    <w:rsid w:val="00AC2F0E"/>
    <w:rsid w:val="00AC3FC8"/>
    <w:rsid w:val="00AC6931"/>
    <w:rsid w:val="00AC71DA"/>
    <w:rsid w:val="00AD0047"/>
    <w:rsid w:val="00AD165B"/>
    <w:rsid w:val="00AD27A7"/>
    <w:rsid w:val="00AD3053"/>
    <w:rsid w:val="00AD3604"/>
    <w:rsid w:val="00AD5E5E"/>
    <w:rsid w:val="00AD695A"/>
    <w:rsid w:val="00AE073C"/>
    <w:rsid w:val="00AE185C"/>
    <w:rsid w:val="00AE2762"/>
    <w:rsid w:val="00AE640B"/>
    <w:rsid w:val="00AF2CAD"/>
    <w:rsid w:val="00AF2D06"/>
    <w:rsid w:val="00AF3300"/>
    <w:rsid w:val="00AF3FB1"/>
    <w:rsid w:val="00AF57AB"/>
    <w:rsid w:val="00AF7C6E"/>
    <w:rsid w:val="00B00C8D"/>
    <w:rsid w:val="00B01425"/>
    <w:rsid w:val="00B02348"/>
    <w:rsid w:val="00B023C6"/>
    <w:rsid w:val="00B0760A"/>
    <w:rsid w:val="00B07C59"/>
    <w:rsid w:val="00B11B85"/>
    <w:rsid w:val="00B11C07"/>
    <w:rsid w:val="00B127F0"/>
    <w:rsid w:val="00B130F6"/>
    <w:rsid w:val="00B13472"/>
    <w:rsid w:val="00B14708"/>
    <w:rsid w:val="00B1590A"/>
    <w:rsid w:val="00B15965"/>
    <w:rsid w:val="00B17ED8"/>
    <w:rsid w:val="00B209A8"/>
    <w:rsid w:val="00B20D0C"/>
    <w:rsid w:val="00B21D86"/>
    <w:rsid w:val="00B237FE"/>
    <w:rsid w:val="00B25771"/>
    <w:rsid w:val="00B341CA"/>
    <w:rsid w:val="00B35222"/>
    <w:rsid w:val="00B35DF6"/>
    <w:rsid w:val="00B36139"/>
    <w:rsid w:val="00B3798F"/>
    <w:rsid w:val="00B4057A"/>
    <w:rsid w:val="00B40FA7"/>
    <w:rsid w:val="00B41260"/>
    <w:rsid w:val="00B41352"/>
    <w:rsid w:val="00B42660"/>
    <w:rsid w:val="00B44B75"/>
    <w:rsid w:val="00B4574B"/>
    <w:rsid w:val="00B4588C"/>
    <w:rsid w:val="00B45CD3"/>
    <w:rsid w:val="00B4631E"/>
    <w:rsid w:val="00B53228"/>
    <w:rsid w:val="00B53C6B"/>
    <w:rsid w:val="00B541EE"/>
    <w:rsid w:val="00B56435"/>
    <w:rsid w:val="00B57843"/>
    <w:rsid w:val="00B61F77"/>
    <w:rsid w:val="00B622A4"/>
    <w:rsid w:val="00B62504"/>
    <w:rsid w:val="00B6522D"/>
    <w:rsid w:val="00B657F5"/>
    <w:rsid w:val="00B65D1F"/>
    <w:rsid w:val="00B6654D"/>
    <w:rsid w:val="00B67E58"/>
    <w:rsid w:val="00B7345E"/>
    <w:rsid w:val="00B746CC"/>
    <w:rsid w:val="00B766A7"/>
    <w:rsid w:val="00B7772A"/>
    <w:rsid w:val="00B777D5"/>
    <w:rsid w:val="00B77D47"/>
    <w:rsid w:val="00B77DE7"/>
    <w:rsid w:val="00B80777"/>
    <w:rsid w:val="00B81967"/>
    <w:rsid w:val="00B82E37"/>
    <w:rsid w:val="00B8439B"/>
    <w:rsid w:val="00B84F77"/>
    <w:rsid w:val="00B85807"/>
    <w:rsid w:val="00B876D8"/>
    <w:rsid w:val="00B9189F"/>
    <w:rsid w:val="00B91F29"/>
    <w:rsid w:val="00B9284A"/>
    <w:rsid w:val="00B9479C"/>
    <w:rsid w:val="00B94D32"/>
    <w:rsid w:val="00B94EB4"/>
    <w:rsid w:val="00B956D2"/>
    <w:rsid w:val="00B964C1"/>
    <w:rsid w:val="00B96581"/>
    <w:rsid w:val="00BA2251"/>
    <w:rsid w:val="00BA28FD"/>
    <w:rsid w:val="00BA4AE1"/>
    <w:rsid w:val="00BA4C3B"/>
    <w:rsid w:val="00BA605D"/>
    <w:rsid w:val="00BA616E"/>
    <w:rsid w:val="00BA6317"/>
    <w:rsid w:val="00BA6D66"/>
    <w:rsid w:val="00BA7641"/>
    <w:rsid w:val="00BB015F"/>
    <w:rsid w:val="00BB11E4"/>
    <w:rsid w:val="00BB2895"/>
    <w:rsid w:val="00BB5121"/>
    <w:rsid w:val="00BC06A3"/>
    <w:rsid w:val="00BC5CBD"/>
    <w:rsid w:val="00BC701B"/>
    <w:rsid w:val="00BC7FEE"/>
    <w:rsid w:val="00BD0B35"/>
    <w:rsid w:val="00BD1328"/>
    <w:rsid w:val="00BD1464"/>
    <w:rsid w:val="00BD2178"/>
    <w:rsid w:val="00BE0E3C"/>
    <w:rsid w:val="00BE2E1F"/>
    <w:rsid w:val="00BE2E2D"/>
    <w:rsid w:val="00BE44DC"/>
    <w:rsid w:val="00BE641C"/>
    <w:rsid w:val="00BE748D"/>
    <w:rsid w:val="00BE7ED1"/>
    <w:rsid w:val="00BF1D00"/>
    <w:rsid w:val="00BF4083"/>
    <w:rsid w:val="00BF724E"/>
    <w:rsid w:val="00C00358"/>
    <w:rsid w:val="00C00BEA"/>
    <w:rsid w:val="00C02EEF"/>
    <w:rsid w:val="00C051F6"/>
    <w:rsid w:val="00C0537D"/>
    <w:rsid w:val="00C0614E"/>
    <w:rsid w:val="00C06810"/>
    <w:rsid w:val="00C06E72"/>
    <w:rsid w:val="00C120C6"/>
    <w:rsid w:val="00C14E74"/>
    <w:rsid w:val="00C16021"/>
    <w:rsid w:val="00C168A5"/>
    <w:rsid w:val="00C16E49"/>
    <w:rsid w:val="00C200D8"/>
    <w:rsid w:val="00C22BD2"/>
    <w:rsid w:val="00C22C01"/>
    <w:rsid w:val="00C23B4D"/>
    <w:rsid w:val="00C24B1B"/>
    <w:rsid w:val="00C2572D"/>
    <w:rsid w:val="00C273A2"/>
    <w:rsid w:val="00C27DDC"/>
    <w:rsid w:val="00C32F75"/>
    <w:rsid w:val="00C33F84"/>
    <w:rsid w:val="00C341F0"/>
    <w:rsid w:val="00C35F0F"/>
    <w:rsid w:val="00C36DBB"/>
    <w:rsid w:val="00C4171C"/>
    <w:rsid w:val="00C41E74"/>
    <w:rsid w:val="00C44533"/>
    <w:rsid w:val="00C44B44"/>
    <w:rsid w:val="00C46F3D"/>
    <w:rsid w:val="00C474EC"/>
    <w:rsid w:val="00C51F01"/>
    <w:rsid w:val="00C52368"/>
    <w:rsid w:val="00C523C7"/>
    <w:rsid w:val="00C52509"/>
    <w:rsid w:val="00C52613"/>
    <w:rsid w:val="00C52964"/>
    <w:rsid w:val="00C536A6"/>
    <w:rsid w:val="00C54021"/>
    <w:rsid w:val="00C553A8"/>
    <w:rsid w:val="00C55958"/>
    <w:rsid w:val="00C61F6A"/>
    <w:rsid w:val="00C62060"/>
    <w:rsid w:val="00C62914"/>
    <w:rsid w:val="00C62B09"/>
    <w:rsid w:val="00C634CA"/>
    <w:rsid w:val="00C63C0A"/>
    <w:rsid w:val="00C64FF7"/>
    <w:rsid w:val="00C6598A"/>
    <w:rsid w:val="00C6750A"/>
    <w:rsid w:val="00C67C7D"/>
    <w:rsid w:val="00C745B9"/>
    <w:rsid w:val="00C746FB"/>
    <w:rsid w:val="00C7479D"/>
    <w:rsid w:val="00C74859"/>
    <w:rsid w:val="00C751D8"/>
    <w:rsid w:val="00C76ED7"/>
    <w:rsid w:val="00C77A3A"/>
    <w:rsid w:val="00C801EC"/>
    <w:rsid w:val="00C80A42"/>
    <w:rsid w:val="00C80CDC"/>
    <w:rsid w:val="00C82B9E"/>
    <w:rsid w:val="00C85CDC"/>
    <w:rsid w:val="00C8634B"/>
    <w:rsid w:val="00C90272"/>
    <w:rsid w:val="00C90C72"/>
    <w:rsid w:val="00C90F20"/>
    <w:rsid w:val="00C91991"/>
    <w:rsid w:val="00C929F4"/>
    <w:rsid w:val="00C94304"/>
    <w:rsid w:val="00C96B2E"/>
    <w:rsid w:val="00C97F93"/>
    <w:rsid w:val="00CA0561"/>
    <w:rsid w:val="00CA0E33"/>
    <w:rsid w:val="00CA174A"/>
    <w:rsid w:val="00CA235B"/>
    <w:rsid w:val="00CA2775"/>
    <w:rsid w:val="00CA3B04"/>
    <w:rsid w:val="00CA3D97"/>
    <w:rsid w:val="00CA5284"/>
    <w:rsid w:val="00CA5DAE"/>
    <w:rsid w:val="00CA5FEB"/>
    <w:rsid w:val="00CA6658"/>
    <w:rsid w:val="00CB2A79"/>
    <w:rsid w:val="00CB432D"/>
    <w:rsid w:val="00CB7162"/>
    <w:rsid w:val="00CC06F2"/>
    <w:rsid w:val="00CC1B59"/>
    <w:rsid w:val="00CC1C62"/>
    <w:rsid w:val="00CC202B"/>
    <w:rsid w:val="00CD27BA"/>
    <w:rsid w:val="00CD4713"/>
    <w:rsid w:val="00CD568D"/>
    <w:rsid w:val="00CD6496"/>
    <w:rsid w:val="00CD6BE7"/>
    <w:rsid w:val="00CE023A"/>
    <w:rsid w:val="00CE158B"/>
    <w:rsid w:val="00CE21E1"/>
    <w:rsid w:val="00CE2FCC"/>
    <w:rsid w:val="00CE31C0"/>
    <w:rsid w:val="00CE385D"/>
    <w:rsid w:val="00CE3C9C"/>
    <w:rsid w:val="00CE657C"/>
    <w:rsid w:val="00CF29C9"/>
    <w:rsid w:val="00CF3671"/>
    <w:rsid w:val="00CF4EA5"/>
    <w:rsid w:val="00CF4FE7"/>
    <w:rsid w:val="00CF5AB6"/>
    <w:rsid w:val="00CF743B"/>
    <w:rsid w:val="00D0019F"/>
    <w:rsid w:val="00D01C92"/>
    <w:rsid w:val="00D02E36"/>
    <w:rsid w:val="00D04663"/>
    <w:rsid w:val="00D04B22"/>
    <w:rsid w:val="00D04E85"/>
    <w:rsid w:val="00D0524D"/>
    <w:rsid w:val="00D061B9"/>
    <w:rsid w:val="00D10BF9"/>
    <w:rsid w:val="00D12E08"/>
    <w:rsid w:val="00D12F7E"/>
    <w:rsid w:val="00D1797C"/>
    <w:rsid w:val="00D20624"/>
    <w:rsid w:val="00D20CB9"/>
    <w:rsid w:val="00D229ED"/>
    <w:rsid w:val="00D23169"/>
    <w:rsid w:val="00D23437"/>
    <w:rsid w:val="00D235C7"/>
    <w:rsid w:val="00D24FAF"/>
    <w:rsid w:val="00D264D4"/>
    <w:rsid w:val="00D26B62"/>
    <w:rsid w:val="00D27227"/>
    <w:rsid w:val="00D273D4"/>
    <w:rsid w:val="00D27D25"/>
    <w:rsid w:val="00D303AF"/>
    <w:rsid w:val="00D322D5"/>
    <w:rsid w:val="00D32B00"/>
    <w:rsid w:val="00D35BD1"/>
    <w:rsid w:val="00D366A7"/>
    <w:rsid w:val="00D40D05"/>
    <w:rsid w:val="00D40EEC"/>
    <w:rsid w:val="00D44501"/>
    <w:rsid w:val="00D45CE5"/>
    <w:rsid w:val="00D4667E"/>
    <w:rsid w:val="00D471B9"/>
    <w:rsid w:val="00D47580"/>
    <w:rsid w:val="00D47A60"/>
    <w:rsid w:val="00D51B1D"/>
    <w:rsid w:val="00D53AE6"/>
    <w:rsid w:val="00D55589"/>
    <w:rsid w:val="00D55788"/>
    <w:rsid w:val="00D55A38"/>
    <w:rsid w:val="00D57532"/>
    <w:rsid w:val="00D576CF"/>
    <w:rsid w:val="00D57B00"/>
    <w:rsid w:val="00D63F31"/>
    <w:rsid w:val="00D66F69"/>
    <w:rsid w:val="00D6731A"/>
    <w:rsid w:val="00D67567"/>
    <w:rsid w:val="00D7130B"/>
    <w:rsid w:val="00D718F8"/>
    <w:rsid w:val="00D726C3"/>
    <w:rsid w:val="00D73423"/>
    <w:rsid w:val="00D7423F"/>
    <w:rsid w:val="00D74BFC"/>
    <w:rsid w:val="00D75F32"/>
    <w:rsid w:val="00D7688E"/>
    <w:rsid w:val="00D808AE"/>
    <w:rsid w:val="00D81057"/>
    <w:rsid w:val="00D83266"/>
    <w:rsid w:val="00D841C3"/>
    <w:rsid w:val="00D905CC"/>
    <w:rsid w:val="00D91EB6"/>
    <w:rsid w:val="00D952CD"/>
    <w:rsid w:val="00D97844"/>
    <w:rsid w:val="00DA06C9"/>
    <w:rsid w:val="00DA149E"/>
    <w:rsid w:val="00DA1526"/>
    <w:rsid w:val="00DA15F9"/>
    <w:rsid w:val="00DA1C40"/>
    <w:rsid w:val="00DA3065"/>
    <w:rsid w:val="00DA5948"/>
    <w:rsid w:val="00DA7618"/>
    <w:rsid w:val="00DA7A25"/>
    <w:rsid w:val="00DB03FF"/>
    <w:rsid w:val="00DB09C4"/>
    <w:rsid w:val="00DB257B"/>
    <w:rsid w:val="00DB3572"/>
    <w:rsid w:val="00DB37F5"/>
    <w:rsid w:val="00DC0C22"/>
    <w:rsid w:val="00DC393C"/>
    <w:rsid w:val="00DC47BE"/>
    <w:rsid w:val="00DC4B08"/>
    <w:rsid w:val="00DC5AFC"/>
    <w:rsid w:val="00DC5E3B"/>
    <w:rsid w:val="00DC6B9D"/>
    <w:rsid w:val="00DC71A5"/>
    <w:rsid w:val="00DD0A79"/>
    <w:rsid w:val="00DD0FF9"/>
    <w:rsid w:val="00DD1F35"/>
    <w:rsid w:val="00DD2324"/>
    <w:rsid w:val="00DD37F8"/>
    <w:rsid w:val="00DD65DB"/>
    <w:rsid w:val="00DD76C7"/>
    <w:rsid w:val="00DD7A11"/>
    <w:rsid w:val="00DE17D7"/>
    <w:rsid w:val="00DE2D74"/>
    <w:rsid w:val="00DE651B"/>
    <w:rsid w:val="00DF0116"/>
    <w:rsid w:val="00DF3497"/>
    <w:rsid w:val="00DF482E"/>
    <w:rsid w:val="00DF57DC"/>
    <w:rsid w:val="00DF58DB"/>
    <w:rsid w:val="00DF6545"/>
    <w:rsid w:val="00DF729B"/>
    <w:rsid w:val="00E00C11"/>
    <w:rsid w:val="00E02C00"/>
    <w:rsid w:val="00E031A0"/>
    <w:rsid w:val="00E03899"/>
    <w:rsid w:val="00E072F4"/>
    <w:rsid w:val="00E07EAE"/>
    <w:rsid w:val="00E13D10"/>
    <w:rsid w:val="00E148BD"/>
    <w:rsid w:val="00E14E4F"/>
    <w:rsid w:val="00E16A4E"/>
    <w:rsid w:val="00E2005F"/>
    <w:rsid w:val="00E2013C"/>
    <w:rsid w:val="00E20143"/>
    <w:rsid w:val="00E21DD3"/>
    <w:rsid w:val="00E23E61"/>
    <w:rsid w:val="00E26463"/>
    <w:rsid w:val="00E30EEA"/>
    <w:rsid w:val="00E3110A"/>
    <w:rsid w:val="00E31C57"/>
    <w:rsid w:val="00E341F4"/>
    <w:rsid w:val="00E34D43"/>
    <w:rsid w:val="00E36155"/>
    <w:rsid w:val="00E36436"/>
    <w:rsid w:val="00E36684"/>
    <w:rsid w:val="00E37500"/>
    <w:rsid w:val="00E4237D"/>
    <w:rsid w:val="00E438A2"/>
    <w:rsid w:val="00E43D80"/>
    <w:rsid w:val="00E448AC"/>
    <w:rsid w:val="00E46557"/>
    <w:rsid w:val="00E46826"/>
    <w:rsid w:val="00E471C5"/>
    <w:rsid w:val="00E47373"/>
    <w:rsid w:val="00E50FE3"/>
    <w:rsid w:val="00E52D7F"/>
    <w:rsid w:val="00E52E29"/>
    <w:rsid w:val="00E54694"/>
    <w:rsid w:val="00E56299"/>
    <w:rsid w:val="00E62DA5"/>
    <w:rsid w:val="00E63A1D"/>
    <w:rsid w:val="00E643C3"/>
    <w:rsid w:val="00E649EB"/>
    <w:rsid w:val="00E66303"/>
    <w:rsid w:val="00E710EF"/>
    <w:rsid w:val="00E71ED1"/>
    <w:rsid w:val="00E72CD8"/>
    <w:rsid w:val="00E73F6E"/>
    <w:rsid w:val="00E74F32"/>
    <w:rsid w:val="00E757A2"/>
    <w:rsid w:val="00E76592"/>
    <w:rsid w:val="00E76CEE"/>
    <w:rsid w:val="00E806BE"/>
    <w:rsid w:val="00E8293F"/>
    <w:rsid w:val="00E85B0F"/>
    <w:rsid w:val="00E85D5C"/>
    <w:rsid w:val="00E86570"/>
    <w:rsid w:val="00E91228"/>
    <w:rsid w:val="00E91A4F"/>
    <w:rsid w:val="00E91B6C"/>
    <w:rsid w:val="00E9217A"/>
    <w:rsid w:val="00E967B9"/>
    <w:rsid w:val="00E96A8C"/>
    <w:rsid w:val="00EA1E27"/>
    <w:rsid w:val="00EA2761"/>
    <w:rsid w:val="00EA2A7F"/>
    <w:rsid w:val="00EA2CCE"/>
    <w:rsid w:val="00EA3DD0"/>
    <w:rsid w:val="00EA4BB0"/>
    <w:rsid w:val="00EA7D16"/>
    <w:rsid w:val="00EB341A"/>
    <w:rsid w:val="00EB3BB9"/>
    <w:rsid w:val="00EB4904"/>
    <w:rsid w:val="00EB49B9"/>
    <w:rsid w:val="00EB55C5"/>
    <w:rsid w:val="00EB5F5C"/>
    <w:rsid w:val="00EB600C"/>
    <w:rsid w:val="00EB65D4"/>
    <w:rsid w:val="00EC0B25"/>
    <w:rsid w:val="00EC1061"/>
    <w:rsid w:val="00EC2FE3"/>
    <w:rsid w:val="00EC3FD3"/>
    <w:rsid w:val="00EC7529"/>
    <w:rsid w:val="00ED1730"/>
    <w:rsid w:val="00ED1BC7"/>
    <w:rsid w:val="00ED3123"/>
    <w:rsid w:val="00ED42E7"/>
    <w:rsid w:val="00ED4E3F"/>
    <w:rsid w:val="00ED5779"/>
    <w:rsid w:val="00ED666C"/>
    <w:rsid w:val="00EE0E78"/>
    <w:rsid w:val="00EE1BA8"/>
    <w:rsid w:val="00EE31B8"/>
    <w:rsid w:val="00EE4071"/>
    <w:rsid w:val="00EE4183"/>
    <w:rsid w:val="00EE7281"/>
    <w:rsid w:val="00EE7403"/>
    <w:rsid w:val="00EE748A"/>
    <w:rsid w:val="00EF0B77"/>
    <w:rsid w:val="00EF1676"/>
    <w:rsid w:val="00EF34A5"/>
    <w:rsid w:val="00EF5C4E"/>
    <w:rsid w:val="00F02B86"/>
    <w:rsid w:val="00F0573A"/>
    <w:rsid w:val="00F10719"/>
    <w:rsid w:val="00F116E4"/>
    <w:rsid w:val="00F13ACB"/>
    <w:rsid w:val="00F1486D"/>
    <w:rsid w:val="00F2019D"/>
    <w:rsid w:val="00F20F87"/>
    <w:rsid w:val="00F21383"/>
    <w:rsid w:val="00F26A5C"/>
    <w:rsid w:val="00F26CB3"/>
    <w:rsid w:val="00F32A5B"/>
    <w:rsid w:val="00F34CE0"/>
    <w:rsid w:val="00F36048"/>
    <w:rsid w:val="00F36701"/>
    <w:rsid w:val="00F37A21"/>
    <w:rsid w:val="00F41916"/>
    <w:rsid w:val="00F42720"/>
    <w:rsid w:val="00F42F70"/>
    <w:rsid w:val="00F44848"/>
    <w:rsid w:val="00F4576C"/>
    <w:rsid w:val="00F46FAD"/>
    <w:rsid w:val="00F47229"/>
    <w:rsid w:val="00F53165"/>
    <w:rsid w:val="00F54DE7"/>
    <w:rsid w:val="00F554E1"/>
    <w:rsid w:val="00F555EC"/>
    <w:rsid w:val="00F6118D"/>
    <w:rsid w:val="00F62618"/>
    <w:rsid w:val="00F630E5"/>
    <w:rsid w:val="00F63BA1"/>
    <w:rsid w:val="00F6479F"/>
    <w:rsid w:val="00F64A85"/>
    <w:rsid w:val="00F70140"/>
    <w:rsid w:val="00F718B4"/>
    <w:rsid w:val="00F71A98"/>
    <w:rsid w:val="00F74C5B"/>
    <w:rsid w:val="00F74DA2"/>
    <w:rsid w:val="00F81E5E"/>
    <w:rsid w:val="00F84EF7"/>
    <w:rsid w:val="00F8582E"/>
    <w:rsid w:val="00F873B4"/>
    <w:rsid w:val="00F87B82"/>
    <w:rsid w:val="00F9000B"/>
    <w:rsid w:val="00F90086"/>
    <w:rsid w:val="00F918C9"/>
    <w:rsid w:val="00F91B9B"/>
    <w:rsid w:val="00F92A1C"/>
    <w:rsid w:val="00F92ED2"/>
    <w:rsid w:val="00F94CD1"/>
    <w:rsid w:val="00F95817"/>
    <w:rsid w:val="00FA14E6"/>
    <w:rsid w:val="00FA4E72"/>
    <w:rsid w:val="00FA6981"/>
    <w:rsid w:val="00FA6E88"/>
    <w:rsid w:val="00FA77AE"/>
    <w:rsid w:val="00FA7F45"/>
    <w:rsid w:val="00FB02E0"/>
    <w:rsid w:val="00FB0EEF"/>
    <w:rsid w:val="00FB36AA"/>
    <w:rsid w:val="00FB5A5F"/>
    <w:rsid w:val="00FB5F03"/>
    <w:rsid w:val="00FB7436"/>
    <w:rsid w:val="00FB7ADE"/>
    <w:rsid w:val="00FC4391"/>
    <w:rsid w:val="00FC77CF"/>
    <w:rsid w:val="00FD3E11"/>
    <w:rsid w:val="00FD4EA1"/>
    <w:rsid w:val="00FD5B94"/>
    <w:rsid w:val="00FD6991"/>
    <w:rsid w:val="00FE0E63"/>
    <w:rsid w:val="00FE1112"/>
    <w:rsid w:val="00FE4280"/>
    <w:rsid w:val="00FE6230"/>
    <w:rsid w:val="00FF164C"/>
    <w:rsid w:val="00FF20E0"/>
    <w:rsid w:val="00FF6B1C"/>
    <w:rsid w:val="00FF77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F581"/>
  <w15:chartTrackingRefBased/>
  <w15:docId w15:val="{8BF09B39-992F-47D7-825D-98FAA7CB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B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2EC6"/>
    <w:pPr>
      <w:tabs>
        <w:tab w:val="center" w:pos="4320"/>
        <w:tab w:val="right" w:pos="8640"/>
      </w:tabs>
      <w:spacing w:after="0" w:line="240" w:lineRule="auto"/>
    </w:pPr>
  </w:style>
  <w:style w:type="character" w:customStyle="1" w:styleId="En-tteCar">
    <w:name w:val="En-tête Car"/>
    <w:basedOn w:val="Policepardfaut"/>
    <w:link w:val="En-tte"/>
    <w:uiPriority w:val="99"/>
    <w:rsid w:val="003F2EC6"/>
  </w:style>
  <w:style w:type="paragraph" w:styleId="Pieddepage">
    <w:name w:val="footer"/>
    <w:basedOn w:val="Normal"/>
    <w:link w:val="PieddepageCar"/>
    <w:uiPriority w:val="99"/>
    <w:unhideWhenUsed/>
    <w:rsid w:val="003F2EC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F2EC6"/>
  </w:style>
  <w:style w:type="paragraph" w:styleId="Paragraphedeliste">
    <w:name w:val="List Paragraph"/>
    <w:basedOn w:val="Normal"/>
    <w:uiPriority w:val="34"/>
    <w:qFormat/>
    <w:rsid w:val="00421EFC"/>
    <w:pPr>
      <w:ind w:left="720"/>
      <w:contextualSpacing/>
    </w:pPr>
  </w:style>
  <w:style w:type="character" w:styleId="Lienhypertexte">
    <w:name w:val="Hyperlink"/>
    <w:basedOn w:val="Policepardfaut"/>
    <w:uiPriority w:val="99"/>
    <w:unhideWhenUsed/>
    <w:rsid w:val="00725ACC"/>
    <w:rPr>
      <w:color w:val="0563C1" w:themeColor="hyperlink"/>
      <w:u w:val="single"/>
    </w:rPr>
  </w:style>
  <w:style w:type="character" w:styleId="Appelnotedebasdep">
    <w:name w:val="footnote reference"/>
    <w:basedOn w:val="Policepardfaut"/>
    <w:uiPriority w:val="99"/>
    <w:semiHidden/>
    <w:unhideWhenUsed/>
    <w:rsid w:val="0029504C"/>
    <w:rPr>
      <w:vertAlign w:val="superscript"/>
    </w:rPr>
  </w:style>
  <w:style w:type="character" w:styleId="Mentionnonrsolue">
    <w:name w:val="Unresolved Mention"/>
    <w:basedOn w:val="Policepardfaut"/>
    <w:uiPriority w:val="99"/>
    <w:semiHidden/>
    <w:unhideWhenUsed/>
    <w:rsid w:val="00F54DE7"/>
    <w:rPr>
      <w:color w:val="605E5C"/>
      <w:shd w:val="clear" w:color="auto" w:fill="E1DFDD"/>
    </w:rPr>
  </w:style>
  <w:style w:type="character" w:styleId="Lienhypertextesuivivisit">
    <w:name w:val="FollowedHyperlink"/>
    <w:basedOn w:val="Policepardfaut"/>
    <w:uiPriority w:val="99"/>
    <w:semiHidden/>
    <w:unhideWhenUsed/>
    <w:rsid w:val="00721D88"/>
    <w:rPr>
      <w:color w:val="954F72" w:themeColor="followedHyperlink"/>
      <w:u w:val="single"/>
    </w:rPr>
  </w:style>
  <w:style w:type="table" w:styleId="Grilledutableau">
    <w:name w:val="Table Grid"/>
    <w:basedOn w:val="TableauNormal"/>
    <w:uiPriority w:val="39"/>
    <w:rsid w:val="008E251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Texte"/>
    <w:basedOn w:val="Normal"/>
    <w:uiPriority w:val="1"/>
    <w:rsid w:val="008E251F"/>
    <w:pPr>
      <w:suppressAutoHyphens/>
      <w:autoSpaceDE w:val="0"/>
      <w:autoSpaceDN w:val="0"/>
      <w:adjustRightInd w:val="0"/>
      <w:spacing w:after="0" w:line="280" w:lineRule="atLeast"/>
      <w:ind w:left="-720"/>
      <w:jc w:val="both"/>
      <w:textAlignment w:val="center"/>
    </w:pPr>
    <w:rPr>
      <w:rFonts w:cstheme="minorHAnsi"/>
      <w:color w:val="000000"/>
    </w:rPr>
  </w:style>
  <w:style w:type="paragraph" w:styleId="Rvision">
    <w:name w:val="Revision"/>
    <w:hidden/>
    <w:uiPriority w:val="99"/>
    <w:semiHidden/>
    <w:rsid w:val="00A53151"/>
    <w:pPr>
      <w:spacing w:after="0" w:line="240" w:lineRule="auto"/>
    </w:pPr>
  </w:style>
  <w:style w:type="character" w:styleId="Numrodepage">
    <w:name w:val="page number"/>
    <w:basedOn w:val="Policepardfaut"/>
    <w:uiPriority w:val="99"/>
    <w:semiHidden/>
    <w:unhideWhenUsed/>
    <w:rsid w:val="00EE31B8"/>
  </w:style>
  <w:style w:type="character" w:styleId="Marquedecommentaire">
    <w:name w:val="annotation reference"/>
    <w:basedOn w:val="Policepardfaut"/>
    <w:uiPriority w:val="99"/>
    <w:semiHidden/>
    <w:unhideWhenUsed/>
    <w:rsid w:val="0083278E"/>
    <w:rPr>
      <w:sz w:val="16"/>
      <w:szCs w:val="16"/>
    </w:rPr>
  </w:style>
  <w:style w:type="paragraph" w:styleId="Commentaire">
    <w:name w:val="annotation text"/>
    <w:basedOn w:val="Normal"/>
    <w:link w:val="CommentaireCar"/>
    <w:uiPriority w:val="99"/>
    <w:unhideWhenUsed/>
    <w:rsid w:val="0083278E"/>
    <w:pPr>
      <w:spacing w:line="240" w:lineRule="auto"/>
    </w:pPr>
    <w:rPr>
      <w:sz w:val="20"/>
      <w:szCs w:val="20"/>
    </w:rPr>
  </w:style>
  <w:style w:type="character" w:customStyle="1" w:styleId="CommentaireCar">
    <w:name w:val="Commentaire Car"/>
    <w:basedOn w:val="Policepardfaut"/>
    <w:link w:val="Commentaire"/>
    <w:uiPriority w:val="99"/>
    <w:rsid w:val="0083278E"/>
    <w:rPr>
      <w:sz w:val="20"/>
      <w:szCs w:val="20"/>
    </w:rPr>
  </w:style>
  <w:style w:type="paragraph" w:styleId="Objetducommentaire">
    <w:name w:val="annotation subject"/>
    <w:basedOn w:val="Commentaire"/>
    <w:next w:val="Commentaire"/>
    <w:link w:val="ObjetducommentaireCar"/>
    <w:uiPriority w:val="99"/>
    <w:semiHidden/>
    <w:unhideWhenUsed/>
    <w:rsid w:val="0083278E"/>
    <w:rPr>
      <w:b/>
      <w:bCs/>
    </w:rPr>
  </w:style>
  <w:style w:type="character" w:customStyle="1" w:styleId="ObjetducommentaireCar">
    <w:name w:val="Objet du commentaire Car"/>
    <w:basedOn w:val="CommentaireCar"/>
    <w:link w:val="Objetducommentaire"/>
    <w:uiPriority w:val="99"/>
    <w:semiHidden/>
    <w:rsid w:val="0083278E"/>
    <w:rPr>
      <w:b/>
      <w:bCs/>
      <w:sz w:val="20"/>
      <w:szCs w:val="20"/>
    </w:rPr>
  </w:style>
  <w:style w:type="table" w:customStyle="1" w:styleId="Calendrier2">
    <w:name w:val="Calendrier 2"/>
    <w:basedOn w:val="TableauNormal"/>
    <w:uiPriority w:val="99"/>
    <w:qFormat/>
    <w:rsid w:val="009E215F"/>
    <w:pPr>
      <w:spacing w:after="0" w:line="240" w:lineRule="auto"/>
      <w:jc w:val="center"/>
    </w:pPr>
    <w:rPr>
      <w:rFonts w:eastAsiaTheme="minorEastAsia"/>
      <w:sz w:val="28"/>
      <w:szCs w:val="28"/>
      <w:lang w:eastAsia="fr-CA"/>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paragraph" w:styleId="Notedebasdepage">
    <w:name w:val="footnote text"/>
    <w:basedOn w:val="Normal"/>
    <w:link w:val="NotedebasdepageCar"/>
    <w:uiPriority w:val="99"/>
    <w:unhideWhenUsed/>
    <w:rsid w:val="003A372A"/>
    <w:pPr>
      <w:spacing w:after="0" w:line="240" w:lineRule="auto"/>
    </w:pPr>
    <w:rPr>
      <w:sz w:val="20"/>
      <w:szCs w:val="20"/>
    </w:rPr>
  </w:style>
  <w:style w:type="character" w:customStyle="1" w:styleId="NotedebasdepageCar">
    <w:name w:val="Note de bas de page Car"/>
    <w:basedOn w:val="Policepardfaut"/>
    <w:link w:val="Notedebasdepage"/>
    <w:uiPriority w:val="99"/>
    <w:rsid w:val="003A372A"/>
    <w:rPr>
      <w:sz w:val="20"/>
      <w:szCs w:val="20"/>
    </w:rPr>
  </w:style>
  <w:style w:type="paragraph" w:styleId="Notedefin">
    <w:name w:val="endnote text"/>
    <w:basedOn w:val="Normal"/>
    <w:link w:val="NotedefinCar"/>
    <w:uiPriority w:val="99"/>
    <w:semiHidden/>
    <w:unhideWhenUsed/>
    <w:rsid w:val="00CE3C9C"/>
    <w:pPr>
      <w:spacing w:after="0" w:line="240" w:lineRule="auto"/>
    </w:pPr>
    <w:rPr>
      <w:sz w:val="20"/>
      <w:szCs w:val="20"/>
    </w:rPr>
  </w:style>
  <w:style w:type="character" w:customStyle="1" w:styleId="NotedefinCar">
    <w:name w:val="Note de fin Car"/>
    <w:basedOn w:val="Policepardfaut"/>
    <w:link w:val="Notedefin"/>
    <w:uiPriority w:val="99"/>
    <w:semiHidden/>
    <w:rsid w:val="00CE3C9C"/>
    <w:rPr>
      <w:sz w:val="20"/>
      <w:szCs w:val="20"/>
    </w:rPr>
  </w:style>
  <w:style w:type="character" w:styleId="Appeldenotedefin">
    <w:name w:val="endnote reference"/>
    <w:basedOn w:val="Policepardfaut"/>
    <w:uiPriority w:val="99"/>
    <w:unhideWhenUsed/>
    <w:rsid w:val="00CE3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04283">
      <w:bodyDiv w:val="1"/>
      <w:marLeft w:val="0"/>
      <w:marRight w:val="0"/>
      <w:marTop w:val="0"/>
      <w:marBottom w:val="0"/>
      <w:divBdr>
        <w:top w:val="none" w:sz="0" w:space="0" w:color="auto"/>
        <w:left w:val="none" w:sz="0" w:space="0" w:color="auto"/>
        <w:bottom w:val="none" w:sz="0" w:space="0" w:color="auto"/>
        <w:right w:val="none" w:sz="0" w:space="0" w:color="auto"/>
      </w:divBdr>
    </w:div>
    <w:div w:id="19064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am.com/sites/default/files/docs/themes/rsecurite/cadenassage-ssi-directive.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sam.com/sites/default/files/docs/themes/rsecurite/cadenassage-avis-reintegration-propriete.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am.com/sites/default/files/docs/themes/rsecurite/cadenassage-logigramme-rcd.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gdt.oqlf.gouv.qc.ca/ficheOqlf.aspx?Id_Fiche=26505452" TargetMode="External"/><Relationship Id="rId2" Type="http://schemas.openxmlformats.org/officeDocument/2006/relationships/hyperlink" Target="https://www.apsam.com/theme/risques-la-securite-ou-mecaniques/cadenassage/services-prevention-incendies" TargetMode="External"/><Relationship Id="rId1" Type="http://schemas.openxmlformats.org/officeDocument/2006/relationships/hyperlink" Target="https://www.nfpa.org/codes-and-standards/all-codes-and-standards/list-of-codes-and-standards/detail?code=1670" TargetMode="External"/><Relationship Id="rId4" Type="http://schemas.openxmlformats.org/officeDocument/2006/relationships/hyperlink" Target="https://www.apsam.com/theme/risques-la-securite-ou-mecaniques/cadenassage/services-prevention-incend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FFA3527C9FB849BF100FE19AE4F266" ma:contentTypeVersion="2" ma:contentTypeDescription="Crée un document." ma:contentTypeScope="" ma:versionID="d5505eb190a7626b87d206d07ca2feae">
  <xsd:schema xmlns:xsd="http://www.w3.org/2001/XMLSchema" xmlns:xs="http://www.w3.org/2001/XMLSchema" xmlns:p="http://schemas.microsoft.com/office/2006/metadata/properties" xmlns:ns2="f6a2847e-1d29-47a6-8de8-b0892aebe955" targetNamespace="http://schemas.microsoft.com/office/2006/metadata/properties" ma:root="true" ma:fieldsID="8217fd968870975d9b91f4044eb415e1" ns2:_="">
    <xsd:import namespace="f6a2847e-1d29-47a6-8de8-b0892aebe9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2847e-1d29-47a6-8de8-b0892aebe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1F445-CB7F-49B5-B9BF-FAC8C0BB491A}">
  <ds:schemaRefs>
    <ds:schemaRef ds:uri="http://schemas.microsoft.com/sharepoint/v3/contenttype/forms"/>
  </ds:schemaRefs>
</ds:datastoreItem>
</file>

<file path=customXml/itemProps2.xml><?xml version="1.0" encoding="utf-8"?>
<ds:datastoreItem xmlns:ds="http://schemas.openxmlformats.org/officeDocument/2006/customXml" ds:itemID="{24666DCE-1B76-4669-A190-BCAC57AAC4F3}">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f6a2847e-1d29-47a6-8de8-b0892aebe955"/>
    <ds:schemaRef ds:uri="http://www.w3.org/XML/1998/namespace"/>
    <ds:schemaRef ds:uri="http://purl.org/dc/dcmitype/"/>
  </ds:schemaRefs>
</ds:datastoreItem>
</file>

<file path=customXml/itemProps3.xml><?xml version="1.0" encoding="utf-8"?>
<ds:datastoreItem xmlns:ds="http://schemas.openxmlformats.org/officeDocument/2006/customXml" ds:itemID="{FBF72DEF-3514-4F1B-A71B-B4FD0E0F6A30}">
  <ds:schemaRefs>
    <ds:schemaRef ds:uri="http://schemas.openxmlformats.org/officeDocument/2006/bibliography"/>
  </ds:schemaRefs>
</ds:datastoreItem>
</file>

<file path=customXml/itemProps4.xml><?xml version="1.0" encoding="utf-8"?>
<ds:datastoreItem xmlns:ds="http://schemas.openxmlformats.org/officeDocument/2006/customXml" ds:itemID="{DDAD6B07-CF5A-4F69-8E76-1687BA6FB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2847e-1d29-47a6-8de8-b0892aebe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4177</CharactersWithSpaces>
  <SharedDoc>false</SharedDoc>
  <HLinks>
    <vt:vector size="54" baseType="variant">
      <vt:variant>
        <vt:i4>3866741</vt:i4>
      </vt:variant>
      <vt:variant>
        <vt:i4>24</vt:i4>
      </vt:variant>
      <vt:variant>
        <vt:i4>0</vt:i4>
      </vt:variant>
      <vt:variant>
        <vt:i4>5</vt:i4>
      </vt:variant>
      <vt:variant>
        <vt:lpwstr>https://www.apsam.com/sites/default/files/docs/themes/rsecurite/cadenassage-ssi-directive.docx</vt:lpwstr>
      </vt:variant>
      <vt:variant>
        <vt:lpwstr/>
      </vt:variant>
      <vt:variant>
        <vt:i4>5439552</vt:i4>
      </vt:variant>
      <vt:variant>
        <vt:i4>21</vt:i4>
      </vt:variant>
      <vt:variant>
        <vt:i4>0</vt:i4>
      </vt:variant>
      <vt:variant>
        <vt:i4>5</vt:i4>
      </vt:variant>
      <vt:variant>
        <vt:lpwstr>https://www.apsam.com/sites/default/files/docs/themes/rsecurite/cadenassage-avis-reintegration-propriete.docx</vt:lpwstr>
      </vt:variant>
      <vt:variant>
        <vt:lpwstr/>
      </vt:variant>
      <vt:variant>
        <vt:i4>4128894</vt:i4>
      </vt:variant>
      <vt:variant>
        <vt:i4>12</vt:i4>
      </vt:variant>
      <vt:variant>
        <vt:i4>0</vt:i4>
      </vt:variant>
      <vt:variant>
        <vt:i4>5</vt:i4>
      </vt:variant>
      <vt:variant>
        <vt:lpwstr>https://www.apsam.com/sites/default/files/docs/themes/rsecurite/cadenassage-logigramme-rcd.docx</vt:lpwstr>
      </vt:variant>
      <vt:variant>
        <vt:lpwstr/>
      </vt:variant>
      <vt:variant>
        <vt:i4>5898240</vt:i4>
      </vt:variant>
      <vt:variant>
        <vt:i4>6</vt:i4>
      </vt:variant>
      <vt:variant>
        <vt:i4>0</vt:i4>
      </vt:variant>
      <vt:variant>
        <vt:i4>5</vt:i4>
      </vt:variant>
      <vt:variant>
        <vt:lpwstr>http://www.apsam.com/</vt:lpwstr>
      </vt:variant>
      <vt:variant>
        <vt:lpwstr/>
      </vt:variant>
      <vt:variant>
        <vt:i4>5898240</vt:i4>
      </vt:variant>
      <vt:variant>
        <vt:i4>0</vt:i4>
      </vt:variant>
      <vt:variant>
        <vt:i4>0</vt:i4>
      </vt:variant>
      <vt:variant>
        <vt:i4>5</vt:i4>
      </vt:variant>
      <vt:variant>
        <vt:lpwstr>http://www.apsam.com/</vt:lpwstr>
      </vt:variant>
      <vt:variant>
        <vt:lpwstr/>
      </vt:variant>
      <vt:variant>
        <vt:i4>2621544</vt:i4>
      </vt:variant>
      <vt:variant>
        <vt:i4>9</vt:i4>
      </vt:variant>
      <vt:variant>
        <vt:i4>0</vt:i4>
      </vt:variant>
      <vt:variant>
        <vt:i4>5</vt:i4>
      </vt:variant>
      <vt:variant>
        <vt:lpwstr>https://www.apsam.com/theme/risques-la-securite-ou-mecaniques/cadenassage/services-prevention-incendies</vt:lpwstr>
      </vt:variant>
      <vt:variant>
        <vt:lpwstr/>
      </vt:variant>
      <vt:variant>
        <vt:i4>7471107</vt:i4>
      </vt:variant>
      <vt:variant>
        <vt:i4>6</vt:i4>
      </vt:variant>
      <vt:variant>
        <vt:i4>0</vt:i4>
      </vt:variant>
      <vt:variant>
        <vt:i4>5</vt:i4>
      </vt:variant>
      <vt:variant>
        <vt:lpwstr>https://gdt.oqlf.gouv.qc.ca/ficheOqlf.aspx?Id_Fiche=26505452</vt:lpwstr>
      </vt:variant>
      <vt:variant>
        <vt:lpwstr/>
      </vt:variant>
      <vt:variant>
        <vt:i4>2621544</vt:i4>
      </vt:variant>
      <vt:variant>
        <vt:i4>3</vt:i4>
      </vt:variant>
      <vt:variant>
        <vt:i4>0</vt:i4>
      </vt:variant>
      <vt:variant>
        <vt:i4>5</vt:i4>
      </vt:variant>
      <vt:variant>
        <vt:lpwstr>https://www.apsam.com/theme/risques-la-securite-ou-mecaniques/cadenassage/services-prevention-incendies</vt:lpwstr>
      </vt:variant>
      <vt:variant>
        <vt:lpwstr/>
      </vt:variant>
      <vt:variant>
        <vt:i4>5373955</vt:i4>
      </vt:variant>
      <vt:variant>
        <vt:i4>0</vt:i4>
      </vt:variant>
      <vt:variant>
        <vt:i4>0</vt:i4>
      </vt:variant>
      <vt:variant>
        <vt:i4>5</vt:i4>
      </vt:variant>
      <vt:variant>
        <vt:lpwstr>https://www.nfpa.org/codes-and-standards/all-codes-and-standards/list-of-codes-and-standards/detail?code=1670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Élaine Guénette</dc:creator>
  <cp:keywords/>
  <dc:description/>
  <cp:lastModifiedBy>Claire Vézina</cp:lastModifiedBy>
  <cp:revision>2</cp:revision>
  <cp:lastPrinted>2021-11-18T18:51:00Z</cp:lastPrinted>
  <dcterms:created xsi:type="dcterms:W3CDTF">2022-04-29T13:52:00Z</dcterms:created>
  <dcterms:modified xsi:type="dcterms:W3CDTF">2022-04-29T13:52:00Z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0x01010058FFA3527C9FB849BF100FE19AE4F266</vt:lpwstr>
  </property>
</Properties>
</file>