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50D02" w14:textId="000029D6" w:rsidR="00CC5EAC" w:rsidRPr="003707C3" w:rsidRDefault="00217B02" w:rsidP="002E674D">
      <w:pPr>
        <w:spacing w:after="240"/>
        <w:jc w:val="both"/>
        <w:rPr>
          <w:rFonts w:cstheme="minorHAnsi"/>
        </w:rPr>
      </w:pPr>
      <w:r w:rsidRPr="003707C3">
        <w:rPr>
          <w:rFonts w:cstheme="minorHAnsi"/>
        </w:rPr>
        <w:t>Pour soutenir</w:t>
      </w:r>
      <w:r w:rsidR="00F07C3F">
        <w:rPr>
          <w:rFonts w:cstheme="minorHAnsi"/>
        </w:rPr>
        <w:t xml:space="preserve"> les organisations</w:t>
      </w:r>
      <w:r w:rsidRPr="003707C3">
        <w:rPr>
          <w:rFonts w:cstheme="minorHAnsi"/>
        </w:rPr>
        <w:t xml:space="preserve"> </w:t>
      </w:r>
      <w:r w:rsidR="00D17B04">
        <w:rPr>
          <w:rFonts w:cstheme="minorHAnsi"/>
        </w:rPr>
        <w:t xml:space="preserve">municipales </w:t>
      </w:r>
      <w:r w:rsidRPr="003707C3">
        <w:rPr>
          <w:rFonts w:cstheme="minorHAnsi"/>
        </w:rPr>
        <w:t>dans l’é</w:t>
      </w:r>
      <w:r w:rsidR="00EE461D" w:rsidRPr="003707C3">
        <w:rPr>
          <w:rFonts w:cstheme="minorHAnsi"/>
        </w:rPr>
        <w:t xml:space="preserve">laboration </w:t>
      </w:r>
      <w:r w:rsidR="00634720">
        <w:rPr>
          <w:rFonts w:cstheme="minorHAnsi"/>
        </w:rPr>
        <w:t>du</w:t>
      </w:r>
      <w:r w:rsidR="00EE461D" w:rsidRPr="003707C3">
        <w:rPr>
          <w:rFonts w:cstheme="minorHAnsi"/>
        </w:rPr>
        <w:t xml:space="preserve"> programme de prévention</w:t>
      </w:r>
      <w:r w:rsidR="004E4FB6">
        <w:rPr>
          <w:rFonts w:cstheme="minorHAnsi"/>
        </w:rPr>
        <w:t>,</w:t>
      </w:r>
      <w:r w:rsidR="00410DD8" w:rsidRPr="003707C3">
        <w:rPr>
          <w:rFonts w:cstheme="minorHAnsi"/>
        </w:rPr>
        <w:t xml:space="preserve"> </w:t>
      </w:r>
      <w:r w:rsidR="007C2533" w:rsidRPr="003707C3">
        <w:rPr>
          <w:rFonts w:cstheme="minorHAnsi"/>
        </w:rPr>
        <w:t xml:space="preserve">l’APSAM propose </w:t>
      </w:r>
      <w:r w:rsidR="001D55DE">
        <w:rPr>
          <w:rFonts w:cstheme="minorHAnsi"/>
        </w:rPr>
        <w:t>un</w:t>
      </w:r>
      <w:r w:rsidR="001D55DE" w:rsidRPr="003707C3">
        <w:rPr>
          <w:rFonts w:cstheme="minorHAnsi"/>
        </w:rPr>
        <w:t xml:space="preserve"> </w:t>
      </w:r>
      <w:r w:rsidR="00074989" w:rsidRPr="003707C3">
        <w:rPr>
          <w:rFonts w:cstheme="minorHAnsi"/>
        </w:rPr>
        <w:t xml:space="preserve">outil </w:t>
      </w:r>
      <w:r w:rsidR="001D55DE">
        <w:rPr>
          <w:rFonts w:cstheme="minorHAnsi"/>
        </w:rPr>
        <w:t>pour</w:t>
      </w:r>
      <w:r w:rsidR="001764C8">
        <w:rPr>
          <w:rFonts w:cstheme="minorHAnsi"/>
        </w:rPr>
        <w:t xml:space="preserve"> réaliser une auto-évaluation</w:t>
      </w:r>
      <w:r w:rsidR="001D55DE">
        <w:rPr>
          <w:rFonts w:cstheme="minorHAnsi"/>
        </w:rPr>
        <w:t xml:space="preserve"> </w:t>
      </w:r>
      <w:r w:rsidR="001764C8">
        <w:rPr>
          <w:rFonts w:cstheme="minorHAnsi"/>
        </w:rPr>
        <w:t>d</w:t>
      </w:r>
      <w:r w:rsidR="00784E21" w:rsidRPr="003707C3">
        <w:rPr>
          <w:rFonts w:cstheme="minorHAnsi"/>
        </w:rPr>
        <w:t>es mécanismes de prévention</w:t>
      </w:r>
      <w:r w:rsidR="00074989" w:rsidRPr="003707C3">
        <w:rPr>
          <w:rFonts w:cstheme="minorHAnsi"/>
        </w:rPr>
        <w:t xml:space="preserve">. </w:t>
      </w:r>
      <w:r w:rsidR="003D3E51" w:rsidRPr="003707C3">
        <w:rPr>
          <w:rFonts w:cstheme="minorHAnsi"/>
        </w:rPr>
        <w:t>Cet</w:t>
      </w:r>
      <w:r w:rsidR="003520B3" w:rsidRPr="003707C3">
        <w:rPr>
          <w:rFonts w:cstheme="minorHAnsi"/>
        </w:rPr>
        <w:t>te</w:t>
      </w:r>
      <w:r w:rsidR="003D3E51" w:rsidRPr="003707C3">
        <w:rPr>
          <w:rFonts w:cstheme="minorHAnsi"/>
        </w:rPr>
        <w:t xml:space="preserve"> </w:t>
      </w:r>
      <w:r w:rsidR="00DD0C1A">
        <w:rPr>
          <w:rFonts w:cstheme="minorHAnsi"/>
        </w:rPr>
        <w:t>auto-</w:t>
      </w:r>
      <w:r w:rsidR="003D3E51" w:rsidRPr="003707C3">
        <w:rPr>
          <w:rFonts w:cstheme="minorHAnsi"/>
        </w:rPr>
        <w:t>évaluation permet</w:t>
      </w:r>
      <w:r w:rsidR="00A02850">
        <w:rPr>
          <w:rFonts w:cstheme="minorHAnsi"/>
        </w:rPr>
        <w:t xml:space="preserve"> </w:t>
      </w:r>
      <w:r w:rsidR="003D3E51" w:rsidRPr="003707C3">
        <w:rPr>
          <w:rFonts w:cstheme="minorHAnsi"/>
        </w:rPr>
        <w:t xml:space="preserve">de </w:t>
      </w:r>
      <w:r w:rsidR="002C452E" w:rsidRPr="003707C3">
        <w:rPr>
          <w:rFonts w:cstheme="minorHAnsi"/>
        </w:rPr>
        <w:t>faire un</w:t>
      </w:r>
      <w:r w:rsidR="00A02850">
        <w:rPr>
          <w:rFonts w:cstheme="minorHAnsi"/>
        </w:rPr>
        <w:t xml:space="preserve"> bilan des activités réalisées en </w:t>
      </w:r>
      <w:r w:rsidR="00B50B9A">
        <w:rPr>
          <w:rFonts w:cstheme="minorHAnsi"/>
        </w:rPr>
        <w:t>santé et sécurité au travail (</w:t>
      </w:r>
      <w:r w:rsidR="00A02850">
        <w:rPr>
          <w:rFonts w:cstheme="minorHAnsi"/>
        </w:rPr>
        <w:t>SST</w:t>
      </w:r>
      <w:r w:rsidR="00B50B9A">
        <w:rPr>
          <w:rFonts w:cstheme="minorHAnsi"/>
        </w:rPr>
        <w:t>)</w:t>
      </w:r>
      <w:r w:rsidR="002337E8">
        <w:rPr>
          <w:rFonts w:cstheme="minorHAnsi"/>
        </w:rPr>
        <w:t xml:space="preserve"> </w:t>
      </w:r>
      <w:r w:rsidR="00A050C3">
        <w:rPr>
          <w:rFonts w:cstheme="minorHAnsi"/>
        </w:rPr>
        <w:t xml:space="preserve">et de </w:t>
      </w:r>
      <w:r w:rsidR="00760EB4">
        <w:rPr>
          <w:rFonts w:cstheme="minorHAnsi"/>
        </w:rPr>
        <w:t>cibler</w:t>
      </w:r>
      <w:r w:rsidR="00A050C3">
        <w:rPr>
          <w:rFonts w:cstheme="minorHAnsi"/>
        </w:rPr>
        <w:t xml:space="preserve"> les éléments à </w:t>
      </w:r>
      <w:r w:rsidR="00F84ACA">
        <w:rPr>
          <w:rFonts w:cstheme="minorHAnsi"/>
        </w:rPr>
        <w:t xml:space="preserve">mettre en œuvre </w:t>
      </w:r>
      <w:r w:rsidR="001E3439">
        <w:rPr>
          <w:rFonts w:cstheme="minorHAnsi"/>
        </w:rPr>
        <w:t>pour atteindre</w:t>
      </w:r>
      <w:r w:rsidR="00B14830" w:rsidRPr="003707C3">
        <w:rPr>
          <w:rFonts w:cstheme="minorHAnsi"/>
        </w:rPr>
        <w:t xml:space="preserve"> la conformité légale</w:t>
      </w:r>
      <w:r w:rsidR="002302F5" w:rsidRPr="003707C3">
        <w:rPr>
          <w:rFonts w:cstheme="minorHAnsi"/>
        </w:rPr>
        <w:t xml:space="preserve"> </w:t>
      </w:r>
      <w:r w:rsidR="00D17B04">
        <w:rPr>
          <w:rFonts w:cstheme="minorHAnsi"/>
        </w:rPr>
        <w:t xml:space="preserve">minimale </w:t>
      </w:r>
      <w:r w:rsidR="00EA7BC2">
        <w:rPr>
          <w:rFonts w:cstheme="minorHAnsi"/>
        </w:rPr>
        <w:t>exigée</w:t>
      </w:r>
      <w:r w:rsidR="004327DB">
        <w:rPr>
          <w:rFonts w:cstheme="minorHAnsi"/>
        </w:rPr>
        <w:t xml:space="preserve"> par</w:t>
      </w:r>
      <w:r w:rsidR="002302F5" w:rsidRPr="003707C3">
        <w:rPr>
          <w:rFonts w:cstheme="minorHAnsi"/>
        </w:rPr>
        <w:t xml:space="preserve"> la </w:t>
      </w:r>
      <w:hyperlink r:id="rId11" w:history="1">
        <w:r w:rsidR="002302F5" w:rsidRPr="002E6FB2">
          <w:rPr>
            <w:rStyle w:val="Lienhypertexte"/>
            <w:rFonts w:cstheme="minorHAnsi"/>
          </w:rPr>
          <w:t>Loi sur la santé et la sécurité du travail</w:t>
        </w:r>
        <w:r w:rsidR="006F598A" w:rsidRPr="002E6FB2">
          <w:rPr>
            <w:rStyle w:val="Lienhypertexte"/>
            <w:rFonts w:cstheme="minorHAnsi"/>
          </w:rPr>
          <w:t xml:space="preserve"> (LSST)</w:t>
        </w:r>
      </w:hyperlink>
      <w:r w:rsidR="008F5BA4">
        <w:rPr>
          <w:rFonts w:cstheme="minorHAnsi"/>
        </w:rPr>
        <w:t xml:space="preserve">. </w:t>
      </w:r>
    </w:p>
    <w:p w14:paraId="77DEE813" w14:textId="69E8C0A7" w:rsidR="00325BFF" w:rsidRPr="00BF0A5C" w:rsidRDefault="00325BFF" w:rsidP="00BF0A5C">
      <w:pPr>
        <w:pStyle w:val="Titre2"/>
      </w:pPr>
      <w:r w:rsidRPr="00BF0A5C">
        <w:t>Qu’est-ce qu’un programme de prévention et que contient-il?</w:t>
      </w:r>
    </w:p>
    <w:p w14:paraId="54EA73DC" w14:textId="67893A4C" w:rsidR="00020001" w:rsidRPr="005F3F9C" w:rsidRDefault="00325BFF" w:rsidP="002E674D">
      <w:pPr>
        <w:spacing w:before="120"/>
        <w:jc w:val="both"/>
        <w:rPr>
          <w:rFonts w:cstheme="minorHAnsi"/>
        </w:rPr>
      </w:pPr>
      <w:r w:rsidRPr="003707C3">
        <w:rPr>
          <w:rFonts w:cstheme="minorHAnsi"/>
        </w:rPr>
        <w:t xml:space="preserve">Un programme de prévention est l’outil prévu par la LSST qui vise à </w:t>
      </w:r>
      <w:r w:rsidR="00B35E6D">
        <w:rPr>
          <w:rFonts w:cstheme="minorHAnsi"/>
        </w:rPr>
        <w:t>éliminer à la source les dan</w:t>
      </w:r>
      <w:r w:rsidR="00AB4E56">
        <w:rPr>
          <w:rFonts w:cstheme="minorHAnsi"/>
        </w:rPr>
        <w:t>gers pour la santé, la sécurité et l’intégrité physique et psychique</w:t>
      </w:r>
      <w:r w:rsidRPr="003707C3">
        <w:rPr>
          <w:rFonts w:cstheme="minorHAnsi"/>
        </w:rPr>
        <w:t xml:space="preserve"> </w:t>
      </w:r>
      <w:r w:rsidR="00AB4E56">
        <w:rPr>
          <w:rFonts w:cstheme="minorHAnsi"/>
        </w:rPr>
        <w:t>d</w:t>
      </w:r>
      <w:r w:rsidRPr="003707C3">
        <w:rPr>
          <w:rFonts w:cstheme="minorHAnsi"/>
        </w:rPr>
        <w:t>es</w:t>
      </w:r>
      <w:r w:rsidR="00CB1E77">
        <w:rPr>
          <w:rFonts w:cstheme="minorHAnsi"/>
        </w:rPr>
        <w:t xml:space="preserve"> travailleuses et</w:t>
      </w:r>
      <w:r w:rsidR="00AB4E56">
        <w:rPr>
          <w:rFonts w:cstheme="minorHAnsi"/>
        </w:rPr>
        <w:t xml:space="preserve"> des</w:t>
      </w:r>
      <w:r w:rsidRPr="003707C3">
        <w:rPr>
          <w:rFonts w:cstheme="minorHAnsi"/>
        </w:rPr>
        <w:t xml:space="preserve"> travailleurs.</w:t>
      </w:r>
      <w:r w:rsidR="004437BF">
        <w:rPr>
          <w:rFonts w:cstheme="minorHAnsi"/>
        </w:rPr>
        <w:t xml:space="preserve"> Ce</w:t>
      </w:r>
      <w:r w:rsidRPr="003707C3">
        <w:rPr>
          <w:rFonts w:cstheme="minorHAnsi"/>
        </w:rPr>
        <w:t xml:space="preserve"> programme de prévention</w:t>
      </w:r>
      <w:r w:rsidR="00725748">
        <w:rPr>
          <w:rFonts w:cstheme="minorHAnsi"/>
        </w:rPr>
        <w:t xml:space="preserve">, dont le contenu minimal est défini à </w:t>
      </w:r>
      <w:hyperlink r:id="rId12" w:anchor="se:59" w:history="1">
        <w:r w:rsidR="00725748" w:rsidRPr="00EE27FC">
          <w:rPr>
            <w:rStyle w:val="Lienhypertexte"/>
            <w:rFonts w:cstheme="minorHAnsi"/>
          </w:rPr>
          <w:t>l’article</w:t>
        </w:r>
        <w:r w:rsidR="00FD5426" w:rsidRPr="00EE27FC">
          <w:rPr>
            <w:rStyle w:val="Lienhypertexte"/>
            <w:rFonts w:cstheme="minorHAnsi"/>
          </w:rPr>
          <w:t> </w:t>
        </w:r>
        <w:r w:rsidR="00725748" w:rsidRPr="00EE27FC">
          <w:rPr>
            <w:rStyle w:val="Lienhypertexte"/>
            <w:rFonts w:cstheme="minorHAnsi"/>
          </w:rPr>
          <w:t>59 de la LSST</w:t>
        </w:r>
      </w:hyperlink>
      <w:r w:rsidR="00725748">
        <w:rPr>
          <w:rFonts w:cstheme="minorHAnsi"/>
        </w:rPr>
        <w:t>,</w:t>
      </w:r>
      <w:r w:rsidRPr="003707C3">
        <w:rPr>
          <w:rFonts w:cstheme="minorHAnsi"/>
        </w:rPr>
        <w:t xml:space="preserve"> est obligatoire dans le secteur municipal</w:t>
      </w:r>
      <w:r w:rsidR="00ED4457">
        <w:rPr>
          <w:rFonts w:cstheme="minorHAnsi"/>
        </w:rPr>
        <w:t xml:space="preserve">, en vertu de </w:t>
      </w:r>
      <w:hyperlink r:id="rId13" w:anchor="se:58" w:history="1">
        <w:r w:rsidR="00ED4457" w:rsidRPr="00EE27FC">
          <w:rPr>
            <w:rStyle w:val="Lienhypertexte"/>
            <w:rFonts w:cstheme="minorHAnsi"/>
          </w:rPr>
          <w:t>l’article</w:t>
        </w:r>
        <w:r w:rsidR="00FD5426" w:rsidRPr="00EE27FC">
          <w:rPr>
            <w:rStyle w:val="Lienhypertexte"/>
            <w:rFonts w:cstheme="minorHAnsi"/>
          </w:rPr>
          <w:t> </w:t>
        </w:r>
        <w:r w:rsidR="00ED4457" w:rsidRPr="00EE27FC">
          <w:rPr>
            <w:rStyle w:val="Lienhypertexte"/>
            <w:rFonts w:cstheme="minorHAnsi"/>
          </w:rPr>
          <w:t>58 de la LSST</w:t>
        </w:r>
      </w:hyperlink>
      <w:r w:rsidR="00F24D58">
        <w:rPr>
          <w:rFonts w:cstheme="minorHAnsi"/>
        </w:rPr>
        <w:t>.</w:t>
      </w:r>
      <w:r w:rsidR="009D61DF">
        <w:rPr>
          <w:rFonts w:cstheme="minorHAnsi"/>
        </w:rPr>
        <w:t xml:space="preserve"> </w:t>
      </w:r>
      <w:r w:rsidR="00063A3D">
        <w:rPr>
          <w:rFonts w:cstheme="minorHAnsi"/>
        </w:rPr>
        <w:t>Le programme de prévention doit être élaboré, mis en application</w:t>
      </w:r>
      <w:r w:rsidR="0061441D">
        <w:rPr>
          <w:rFonts w:cstheme="minorHAnsi"/>
        </w:rPr>
        <w:t xml:space="preserve"> </w:t>
      </w:r>
      <w:r w:rsidR="00ED125A">
        <w:rPr>
          <w:rFonts w:cstheme="minorHAnsi"/>
        </w:rPr>
        <w:t>dans l’</w:t>
      </w:r>
      <w:r w:rsidR="003645F4">
        <w:rPr>
          <w:rFonts w:cstheme="minorHAnsi"/>
        </w:rPr>
        <w:t>établissement</w:t>
      </w:r>
      <w:r w:rsidR="00063A3D">
        <w:rPr>
          <w:rFonts w:cstheme="minorHAnsi"/>
        </w:rPr>
        <w:t xml:space="preserve"> et mis à jour annuellement.</w:t>
      </w:r>
    </w:p>
    <w:p w14:paraId="2925B968" w14:textId="73A9FD4A" w:rsidR="00377E39" w:rsidRPr="000F096F" w:rsidRDefault="00377E39" w:rsidP="00BF0A5C">
      <w:pPr>
        <w:pStyle w:val="Titre2"/>
      </w:pPr>
      <w:r w:rsidRPr="000F096F">
        <w:t xml:space="preserve">Objectifs </w:t>
      </w:r>
      <w:r w:rsidR="009951CE" w:rsidRPr="000F096F">
        <w:t>de l’évaluation des mécanismes de prévention</w:t>
      </w:r>
    </w:p>
    <w:p w14:paraId="657D246F" w14:textId="6636B683" w:rsidR="00377E39" w:rsidRPr="003707C3" w:rsidRDefault="00377E39" w:rsidP="002E674D">
      <w:pPr>
        <w:spacing w:before="120" w:after="120"/>
        <w:jc w:val="both"/>
        <w:rPr>
          <w:rFonts w:cstheme="minorHAnsi"/>
        </w:rPr>
      </w:pPr>
      <w:r w:rsidRPr="003707C3">
        <w:rPr>
          <w:rFonts w:cstheme="minorHAnsi"/>
        </w:rPr>
        <w:t xml:space="preserve">Ce document permet </w:t>
      </w:r>
      <w:r w:rsidRPr="00124C2A">
        <w:t>d’évaluer</w:t>
      </w:r>
      <w:r w:rsidR="00DD5F18">
        <w:t xml:space="preserve"> la présence</w:t>
      </w:r>
      <w:r w:rsidR="00DB63B3">
        <w:rPr>
          <w:rFonts w:cstheme="minorHAnsi"/>
        </w:rPr>
        <w:t> </w:t>
      </w:r>
      <w:r w:rsidRPr="003707C3">
        <w:rPr>
          <w:rFonts w:cstheme="minorHAnsi"/>
        </w:rPr>
        <w:t>:</w:t>
      </w:r>
    </w:p>
    <w:p w14:paraId="0CEBA945" w14:textId="432279F0" w:rsidR="00377E39" w:rsidRPr="003707C3" w:rsidRDefault="00377E39" w:rsidP="002F376B">
      <w:pPr>
        <w:pStyle w:val="Paragraphedeliste"/>
        <w:numPr>
          <w:ilvl w:val="0"/>
          <w:numId w:val="10"/>
        </w:numPr>
        <w:spacing w:before="120" w:after="240" w:line="240" w:lineRule="exact"/>
        <w:jc w:val="both"/>
        <w:rPr>
          <w:rFonts w:cstheme="minorHAnsi"/>
        </w:rPr>
      </w:pPr>
      <w:r w:rsidRPr="003707C3">
        <w:rPr>
          <w:rFonts w:cstheme="minorHAnsi"/>
        </w:rPr>
        <w:t>de</w:t>
      </w:r>
      <w:r w:rsidR="00DD5F18">
        <w:rPr>
          <w:rFonts w:cstheme="minorHAnsi"/>
        </w:rPr>
        <w:t>s</w:t>
      </w:r>
      <w:r w:rsidRPr="003707C3">
        <w:rPr>
          <w:rFonts w:cstheme="minorHAnsi"/>
        </w:rPr>
        <w:t xml:space="preserve"> conditions gagnantes pour la prise en charge durable en </w:t>
      </w:r>
      <w:r w:rsidR="00FD17FA">
        <w:rPr>
          <w:rFonts w:cstheme="minorHAnsi"/>
        </w:rPr>
        <w:t>santé et sécurité du travail (SST)</w:t>
      </w:r>
    </w:p>
    <w:p w14:paraId="47C9789C" w14:textId="7AA47B06" w:rsidR="00377E39" w:rsidRPr="003707C3" w:rsidRDefault="00DD5F18" w:rsidP="002F376B">
      <w:pPr>
        <w:pStyle w:val="Paragraphedeliste"/>
        <w:numPr>
          <w:ilvl w:val="0"/>
          <w:numId w:val="10"/>
        </w:numPr>
        <w:spacing w:before="240" w:after="240" w:line="240" w:lineRule="exact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des éléments </w:t>
      </w:r>
      <w:r w:rsidR="00991C0B">
        <w:rPr>
          <w:rFonts w:cstheme="minorHAnsi"/>
        </w:rPr>
        <w:t>composant</w:t>
      </w:r>
      <w:r w:rsidR="00377E39" w:rsidRPr="003707C3">
        <w:rPr>
          <w:rFonts w:cstheme="minorHAnsi"/>
        </w:rPr>
        <w:t xml:space="preserve"> </w:t>
      </w:r>
      <w:r w:rsidR="00991C0B">
        <w:rPr>
          <w:rFonts w:cstheme="minorHAnsi"/>
        </w:rPr>
        <w:t>le</w:t>
      </w:r>
      <w:r w:rsidR="00720BA4">
        <w:rPr>
          <w:rFonts w:cstheme="minorHAnsi"/>
        </w:rPr>
        <w:t xml:space="preserve"> programme de prévention propre à chaque établissement</w:t>
      </w:r>
    </w:p>
    <w:p w14:paraId="5E66E38B" w14:textId="4EA95870" w:rsidR="007B6942" w:rsidRDefault="009951CE" w:rsidP="00BF0A5C">
      <w:pPr>
        <w:pStyle w:val="Titre2"/>
      </w:pPr>
      <w:r>
        <w:t>Consignes d’utilisation</w:t>
      </w:r>
    </w:p>
    <w:p w14:paraId="6E2ABCEC" w14:textId="47D47D21" w:rsidR="002F3022" w:rsidRDefault="00A239E0" w:rsidP="002E674D">
      <w:pPr>
        <w:spacing w:before="120"/>
        <w:jc w:val="both"/>
      </w:pPr>
      <w:r>
        <w:t>Les</w:t>
      </w:r>
      <w:r w:rsidR="00245381" w:rsidRPr="09DB05FB">
        <w:t xml:space="preserve"> éléments </w:t>
      </w:r>
      <w:r w:rsidR="0019447A">
        <w:t>du tableau qui suit</w:t>
      </w:r>
      <w:r w:rsidR="00245381" w:rsidRPr="09DB05FB">
        <w:t xml:space="preserve"> </w:t>
      </w:r>
      <w:r w:rsidR="00474CCD">
        <w:t>sont des</w:t>
      </w:r>
      <w:r w:rsidR="00245381" w:rsidRPr="09DB05FB">
        <w:t xml:space="preserve"> composante</w:t>
      </w:r>
      <w:r w:rsidR="00474CCD">
        <w:t>s</w:t>
      </w:r>
      <w:r w:rsidR="00245381" w:rsidRPr="09DB05FB">
        <w:t xml:space="preserve"> du programme de prévention. </w:t>
      </w:r>
      <w:r>
        <w:t>A</w:t>
      </w:r>
      <w:r w:rsidR="007C1D13" w:rsidRPr="09DB05FB">
        <w:t xml:space="preserve">vec </w:t>
      </w:r>
      <w:r w:rsidR="00A973AB">
        <w:t>le</w:t>
      </w:r>
      <w:r w:rsidR="00A973AB" w:rsidRPr="09DB05FB">
        <w:t xml:space="preserve"> </w:t>
      </w:r>
      <w:r w:rsidR="003954EF" w:rsidRPr="09DB05FB">
        <w:t xml:space="preserve">comité de santé et </w:t>
      </w:r>
      <w:r w:rsidR="004E697D" w:rsidRPr="09DB05FB">
        <w:t xml:space="preserve">de </w:t>
      </w:r>
      <w:r w:rsidR="003954EF" w:rsidRPr="09DB05FB">
        <w:t xml:space="preserve">sécurité </w:t>
      </w:r>
      <w:r w:rsidR="00222407">
        <w:t xml:space="preserve">du travail (CSS) </w:t>
      </w:r>
      <w:r w:rsidR="003954EF" w:rsidRPr="09DB05FB">
        <w:t>ou, à défaut</w:t>
      </w:r>
      <w:r w:rsidR="008C7BC4" w:rsidRPr="09DB05FB">
        <w:t xml:space="preserve"> d’en avoir un</w:t>
      </w:r>
      <w:r w:rsidR="003954EF" w:rsidRPr="09DB05FB">
        <w:t>, de façon paritaire,</w:t>
      </w:r>
      <w:r w:rsidR="008C7BC4" w:rsidRPr="09DB05FB">
        <w:t xml:space="preserve"> q</w:t>
      </w:r>
      <w:r w:rsidR="000261B1" w:rsidRPr="09DB05FB">
        <w:t>uestionner chacun</w:t>
      </w:r>
      <w:r w:rsidR="00D12841">
        <w:t>e</w:t>
      </w:r>
      <w:r w:rsidR="000261B1" w:rsidRPr="09DB05FB">
        <w:t xml:space="preserve"> des </w:t>
      </w:r>
      <w:r w:rsidR="00D12841">
        <w:t>composantes</w:t>
      </w:r>
      <w:r w:rsidR="000261B1" w:rsidRPr="09DB05FB">
        <w:t xml:space="preserve"> </w:t>
      </w:r>
      <w:r w:rsidR="0002455C">
        <w:t>afin de déterminer</w:t>
      </w:r>
      <w:r w:rsidR="000261B1" w:rsidRPr="09DB05FB">
        <w:t xml:space="preserve"> s</w:t>
      </w:r>
      <w:r w:rsidR="0036519C">
        <w:t>i elles</w:t>
      </w:r>
      <w:r w:rsidR="00E162A8" w:rsidRPr="09DB05FB">
        <w:t xml:space="preserve"> sont</w:t>
      </w:r>
      <w:r w:rsidR="00153448">
        <w:t> :</w:t>
      </w:r>
    </w:p>
    <w:p w14:paraId="0D171A82" w14:textId="335410C6" w:rsidR="00153448" w:rsidRPr="00BA32E9" w:rsidRDefault="002B06DF" w:rsidP="001A3D5D">
      <w:pPr>
        <w:pStyle w:val="Paragraphedeliste"/>
        <w:numPr>
          <w:ilvl w:val="0"/>
          <w:numId w:val="16"/>
        </w:numPr>
        <w:spacing w:before="120" w:line="240" w:lineRule="exact"/>
      </w:pPr>
      <w:r w:rsidRPr="005B1BD8">
        <w:t>élaboré</w:t>
      </w:r>
      <w:r w:rsidR="001928B4" w:rsidRPr="005B1BD8">
        <w:t>e</w:t>
      </w:r>
      <w:r w:rsidRPr="005B1BD8">
        <w:t>s</w:t>
      </w:r>
      <w:r w:rsidR="001928B4" w:rsidRPr="005B1BD8">
        <w:t xml:space="preserve"> (</w:t>
      </w:r>
      <w:r w:rsidR="00650482" w:rsidRPr="005B1BD8">
        <w:t>ex.</w:t>
      </w:r>
      <w:r w:rsidR="00BA32E9">
        <w:t> :</w:t>
      </w:r>
      <w:r w:rsidR="00650482" w:rsidRPr="005B1BD8">
        <w:t xml:space="preserve"> </w:t>
      </w:r>
      <w:r w:rsidR="001928B4" w:rsidRPr="005B1BD8">
        <w:t>rédigées</w:t>
      </w:r>
      <w:r w:rsidR="008D6250" w:rsidRPr="005B1BD8">
        <w:t>, présent</w:t>
      </w:r>
      <w:r w:rsidR="005B1BD8" w:rsidRPr="005B1BD8">
        <w:t xml:space="preserve">es, </w:t>
      </w:r>
      <w:r w:rsidR="00895E3E" w:rsidRPr="005B1BD8">
        <w:t>access</w:t>
      </w:r>
      <w:r w:rsidR="00525AC4" w:rsidRPr="005B1BD8">
        <w:t>ibles</w:t>
      </w:r>
      <w:r w:rsidR="001928B4" w:rsidRPr="005B1BD8">
        <w:t>)</w:t>
      </w:r>
      <w:r w:rsidR="00CF7A11" w:rsidRPr="005B1BD8">
        <w:t xml:space="preserve"> </w:t>
      </w:r>
      <w:r w:rsidR="001F77E2">
        <w:br/>
      </w:r>
      <w:r w:rsidR="00CF7A11" w:rsidRPr="005B1BD8">
        <w:t>ou</w:t>
      </w:r>
    </w:p>
    <w:p w14:paraId="5143B56B" w14:textId="5F7F3858" w:rsidR="00CF7A11" w:rsidRDefault="00454326" w:rsidP="00BA32E9">
      <w:pPr>
        <w:pStyle w:val="Paragraphedeliste"/>
        <w:numPr>
          <w:ilvl w:val="0"/>
          <w:numId w:val="15"/>
        </w:numPr>
        <w:spacing w:before="240" w:after="240" w:line="240" w:lineRule="exact"/>
        <w:jc w:val="both"/>
      </w:pPr>
      <w:r w:rsidRPr="005B1BD8">
        <w:t>à</w:t>
      </w:r>
      <w:r w:rsidR="00A32F7E" w:rsidRPr="005B1BD8">
        <w:t xml:space="preserve"> améliorer ou à</w:t>
      </w:r>
      <w:r w:rsidRPr="005B1BD8">
        <w:t xml:space="preserve"> faire</w:t>
      </w:r>
      <w:r w:rsidR="00650482">
        <w:t xml:space="preserve"> (ex. </w:t>
      </w:r>
      <w:r w:rsidR="00EB5768">
        <w:t>:</w:t>
      </w:r>
      <w:r w:rsidR="00ED23A9">
        <w:t xml:space="preserve"> </w:t>
      </w:r>
      <w:r w:rsidR="002E6659">
        <w:t>inexistant</w:t>
      </w:r>
      <w:r w:rsidR="005140A9">
        <w:t xml:space="preserve">es, </w:t>
      </w:r>
      <w:r w:rsidR="00650482">
        <w:t>non</w:t>
      </w:r>
      <w:r w:rsidR="005140A9">
        <w:t xml:space="preserve"> </w:t>
      </w:r>
      <w:r w:rsidR="00650482">
        <w:t>connues,</w:t>
      </w:r>
      <w:r w:rsidR="00427659">
        <w:t xml:space="preserve"> non</w:t>
      </w:r>
      <w:r w:rsidR="005140A9">
        <w:t xml:space="preserve"> </w:t>
      </w:r>
      <w:r w:rsidR="00427659">
        <w:t>appliquées,</w:t>
      </w:r>
      <w:r w:rsidR="00650482">
        <w:t xml:space="preserve"> nécessitent une mise à jour)</w:t>
      </w:r>
    </w:p>
    <w:p w14:paraId="264E2963" w14:textId="529180E2" w:rsidR="008067FF" w:rsidRPr="008067FF" w:rsidRDefault="008067FF" w:rsidP="002E674D">
      <w:pPr>
        <w:spacing w:before="120"/>
        <w:jc w:val="both"/>
      </w:pPr>
      <w:r w:rsidRPr="008067FF">
        <w:t xml:space="preserve">Chacune des composantes, dans le tableau </w:t>
      </w:r>
      <w:r w:rsidR="00DA24C4">
        <w:t xml:space="preserve">plus </w:t>
      </w:r>
      <w:r w:rsidRPr="008067FF">
        <w:t xml:space="preserve">bas, est documentée sur le site Web de l'APSAM. </w:t>
      </w:r>
      <w:r w:rsidR="00B762A4">
        <w:t>Voir la colonne</w:t>
      </w:r>
      <w:r w:rsidR="00B762A4" w:rsidRPr="00480BA4">
        <w:rPr>
          <w:b/>
          <w:bCs/>
          <w:color w:val="0070C0"/>
        </w:rPr>
        <w:t xml:space="preserve"> </w:t>
      </w:r>
      <w:r w:rsidR="0067554A" w:rsidRPr="003256A8">
        <w:rPr>
          <w:color w:val="0070C0"/>
          <w:u w:val="single"/>
        </w:rPr>
        <w:fldChar w:fldCharType="begin"/>
      </w:r>
      <w:r w:rsidR="0067554A" w:rsidRPr="003256A8">
        <w:rPr>
          <w:color w:val="0070C0"/>
          <w:u w:val="single"/>
        </w:rPr>
        <w:instrText xml:space="preserve"> REF ColonneReferenceSiteWeb \h </w:instrText>
      </w:r>
      <w:r w:rsidR="00A612A8" w:rsidRPr="003256A8">
        <w:rPr>
          <w:color w:val="0070C0"/>
          <w:u w:val="single"/>
        </w:rPr>
        <w:instrText xml:space="preserve"> \* MERGEFORMAT </w:instrText>
      </w:r>
      <w:r w:rsidR="0067554A" w:rsidRPr="003256A8">
        <w:rPr>
          <w:color w:val="0070C0"/>
          <w:u w:val="single"/>
        </w:rPr>
      </w:r>
      <w:r w:rsidR="0067554A" w:rsidRPr="003256A8">
        <w:rPr>
          <w:color w:val="0070C0"/>
          <w:u w:val="single"/>
        </w:rPr>
        <w:fldChar w:fldCharType="separate"/>
      </w:r>
      <w:r w:rsidR="001A6039">
        <w:rPr>
          <w:rFonts w:eastAsia="Times New Roman" w:cstheme="minorHAnsi"/>
          <w:color w:val="0070C0"/>
          <w:u w:val="single"/>
          <w:lang w:eastAsia="fr-FR"/>
        </w:rPr>
        <w:t>R</w:t>
      </w:r>
      <w:r w:rsidR="003256A8" w:rsidRPr="003256A8">
        <w:rPr>
          <w:rFonts w:eastAsia="Times New Roman" w:cstheme="minorHAnsi"/>
          <w:color w:val="0070C0"/>
          <w:u w:val="single"/>
          <w:lang w:eastAsia="fr-FR"/>
        </w:rPr>
        <w:t xml:space="preserve">éférence site </w:t>
      </w:r>
      <w:r w:rsidR="001A6039">
        <w:rPr>
          <w:rFonts w:eastAsia="Times New Roman" w:cstheme="minorHAnsi"/>
          <w:color w:val="0070C0"/>
          <w:u w:val="single"/>
          <w:lang w:eastAsia="fr-FR"/>
        </w:rPr>
        <w:t>W</w:t>
      </w:r>
      <w:r w:rsidR="003256A8" w:rsidRPr="003256A8">
        <w:rPr>
          <w:rFonts w:eastAsia="Times New Roman" w:cstheme="minorHAnsi"/>
          <w:color w:val="0070C0"/>
          <w:u w:val="single"/>
          <w:lang w:eastAsia="fr-FR"/>
        </w:rPr>
        <w:t xml:space="preserve">eb </w:t>
      </w:r>
      <w:r w:rsidR="001A6039">
        <w:rPr>
          <w:rFonts w:eastAsia="Times New Roman" w:cstheme="minorHAnsi"/>
          <w:color w:val="0070C0"/>
          <w:u w:val="single"/>
          <w:lang w:eastAsia="fr-FR"/>
        </w:rPr>
        <w:t>APSAM</w:t>
      </w:r>
      <w:r w:rsidR="0067554A" w:rsidRPr="003256A8">
        <w:rPr>
          <w:color w:val="0070C0"/>
          <w:u w:val="single"/>
        </w:rPr>
        <w:fldChar w:fldCharType="end"/>
      </w:r>
      <w:r w:rsidR="00927777" w:rsidRPr="003256A8">
        <w:t>.</w:t>
      </w:r>
    </w:p>
    <w:p w14:paraId="6ACF020F" w14:textId="1AF029E4" w:rsidR="003B7E3C" w:rsidRPr="001945C1" w:rsidRDefault="009951CE" w:rsidP="001A3D5D">
      <w:pPr>
        <w:pStyle w:val="Titre2"/>
        <w:keepNext/>
      </w:pPr>
      <w:r w:rsidRPr="001945C1">
        <w:t>Analyse des r</w:t>
      </w:r>
      <w:r w:rsidR="003B7E3C" w:rsidRPr="001945C1">
        <w:t>ésultats</w:t>
      </w:r>
      <w:r w:rsidR="000F6254">
        <w:t xml:space="preserve"> et actions à prendre</w:t>
      </w:r>
    </w:p>
    <w:p w14:paraId="0DCB0A06" w14:textId="1380FFB3" w:rsidR="00BF4327" w:rsidRDefault="00BF4327" w:rsidP="002E674D">
      <w:pPr>
        <w:spacing w:before="120"/>
        <w:jc w:val="both"/>
        <w:rPr>
          <w:rFonts w:cstheme="minorHAnsi"/>
        </w:rPr>
      </w:pPr>
      <w:r w:rsidRPr="009951BB">
        <w:rPr>
          <w:rFonts w:cstheme="minorHAnsi"/>
        </w:rPr>
        <w:t xml:space="preserve">Si l’organisation identifie que des éléments sont à améliorer ou ne sont pas réalisés, </w:t>
      </w:r>
      <w:r w:rsidR="00D36A4D" w:rsidRPr="009951BB">
        <w:rPr>
          <w:rFonts w:cstheme="minorHAnsi"/>
        </w:rPr>
        <w:t xml:space="preserve">il faut </w:t>
      </w:r>
      <w:r w:rsidRPr="009951BB">
        <w:rPr>
          <w:rFonts w:cstheme="minorHAnsi"/>
        </w:rPr>
        <w:t xml:space="preserve">utiliser le document </w:t>
      </w:r>
      <w:hyperlink r:id="rId14" w:history="1">
        <w:r w:rsidRPr="009951BB">
          <w:rPr>
            <w:rStyle w:val="Lienhypertexte"/>
            <w:rFonts w:cstheme="minorHAnsi"/>
          </w:rPr>
          <w:t>Programme de prévention à personnaliser</w:t>
        </w:r>
      </w:hyperlink>
      <w:r w:rsidRPr="009951BB">
        <w:rPr>
          <w:rFonts w:cstheme="minorHAnsi"/>
        </w:rPr>
        <w:t>. Celui-ci permettra d’identifier, pour chacune des composantes évaluées, les activités à mettre en place pour se conformer</w:t>
      </w:r>
      <w:r w:rsidR="003214CA">
        <w:rPr>
          <w:rFonts w:cstheme="minorHAnsi"/>
        </w:rPr>
        <w:t xml:space="preserve"> </w:t>
      </w:r>
      <w:r w:rsidR="006B31D3">
        <w:rPr>
          <w:rFonts w:cstheme="minorHAnsi"/>
        </w:rPr>
        <w:t>aux lois</w:t>
      </w:r>
      <w:r>
        <w:rPr>
          <w:rFonts w:cstheme="minorHAnsi"/>
        </w:rPr>
        <w:t xml:space="preserve">, les étapes de réalisation ainsi qu’un tableau </w:t>
      </w:r>
      <w:r w:rsidR="00D53889">
        <w:rPr>
          <w:rFonts w:cstheme="minorHAnsi"/>
        </w:rPr>
        <w:t>permettant d’</w:t>
      </w:r>
      <w:r>
        <w:rPr>
          <w:rFonts w:cstheme="minorHAnsi"/>
        </w:rPr>
        <w:t>assurer leur suivi.</w:t>
      </w:r>
    </w:p>
    <w:p w14:paraId="2659FCD5" w14:textId="04863825" w:rsidR="00C72CE0" w:rsidRDefault="00F21842" w:rsidP="002E674D">
      <w:pPr>
        <w:spacing w:before="120"/>
        <w:jc w:val="both"/>
        <w:rPr>
          <w:rFonts w:cstheme="minorHAnsi"/>
        </w:rPr>
      </w:pPr>
      <w:r w:rsidRPr="003707C3">
        <w:rPr>
          <w:rFonts w:cstheme="minorHAnsi"/>
        </w:rPr>
        <w:t xml:space="preserve">Si </w:t>
      </w:r>
      <w:r w:rsidR="00CF1CB2">
        <w:rPr>
          <w:rFonts w:cstheme="minorHAnsi"/>
        </w:rPr>
        <w:t>tous les éléments</w:t>
      </w:r>
      <w:r w:rsidRPr="003707C3">
        <w:rPr>
          <w:rFonts w:cstheme="minorHAnsi"/>
        </w:rPr>
        <w:t xml:space="preserve"> </w:t>
      </w:r>
      <w:r w:rsidR="00083C00" w:rsidRPr="003707C3">
        <w:rPr>
          <w:rFonts w:cstheme="minorHAnsi"/>
        </w:rPr>
        <w:t xml:space="preserve">sont </w:t>
      </w:r>
      <w:r w:rsidR="002B06DF">
        <w:rPr>
          <w:rFonts w:cstheme="minorHAnsi"/>
        </w:rPr>
        <w:t>élaborés</w:t>
      </w:r>
      <w:r w:rsidR="00083C00" w:rsidRPr="003707C3">
        <w:rPr>
          <w:rFonts w:cstheme="minorHAnsi"/>
        </w:rPr>
        <w:t xml:space="preserve"> et que l’ensemble des </w:t>
      </w:r>
      <w:r w:rsidR="00AF5CDC">
        <w:rPr>
          <w:rFonts w:cstheme="minorHAnsi"/>
        </w:rPr>
        <w:t xml:space="preserve">documents et </w:t>
      </w:r>
      <w:r w:rsidR="00083C00" w:rsidRPr="003707C3">
        <w:rPr>
          <w:rFonts w:cstheme="minorHAnsi"/>
        </w:rPr>
        <w:t>informations sont accessibles, cela signifie</w:t>
      </w:r>
      <w:r w:rsidR="005A42BC">
        <w:rPr>
          <w:rFonts w:cstheme="minorHAnsi"/>
        </w:rPr>
        <w:t xml:space="preserve"> </w:t>
      </w:r>
      <w:r w:rsidR="00FB4736" w:rsidRPr="003707C3">
        <w:rPr>
          <w:rFonts w:cstheme="minorHAnsi"/>
        </w:rPr>
        <w:t xml:space="preserve">que </w:t>
      </w:r>
      <w:r w:rsidR="00435616">
        <w:rPr>
          <w:rFonts w:cstheme="minorHAnsi"/>
        </w:rPr>
        <w:t>l’organisation a</w:t>
      </w:r>
      <w:r w:rsidR="00FB4736" w:rsidRPr="003707C3">
        <w:rPr>
          <w:rFonts w:cstheme="minorHAnsi"/>
        </w:rPr>
        <w:t xml:space="preserve"> un programme de prévention</w:t>
      </w:r>
      <w:r w:rsidR="00A361FF">
        <w:rPr>
          <w:rFonts w:cstheme="minorHAnsi"/>
        </w:rPr>
        <w:t xml:space="preserve"> et</w:t>
      </w:r>
      <w:r w:rsidR="00435616">
        <w:rPr>
          <w:rFonts w:cstheme="minorHAnsi"/>
        </w:rPr>
        <w:t xml:space="preserve"> qu’elle répond</w:t>
      </w:r>
      <w:r w:rsidR="00A361FF">
        <w:rPr>
          <w:rFonts w:cstheme="minorHAnsi"/>
        </w:rPr>
        <w:t xml:space="preserve"> </w:t>
      </w:r>
      <w:r w:rsidR="00175467">
        <w:rPr>
          <w:rFonts w:cstheme="minorHAnsi"/>
        </w:rPr>
        <w:t xml:space="preserve">déjà </w:t>
      </w:r>
      <w:r w:rsidR="00A361FF">
        <w:rPr>
          <w:rFonts w:cstheme="minorHAnsi"/>
        </w:rPr>
        <w:t>à plusieurs obligations légales</w:t>
      </w:r>
      <w:r w:rsidR="00FB4736" w:rsidRPr="003707C3">
        <w:rPr>
          <w:rFonts w:cstheme="minorHAnsi"/>
        </w:rPr>
        <w:t xml:space="preserve">. </w:t>
      </w:r>
      <w:r w:rsidR="00175467">
        <w:rPr>
          <w:rFonts w:cstheme="minorHAnsi"/>
        </w:rPr>
        <w:t>M</w:t>
      </w:r>
      <w:r w:rsidR="00175467" w:rsidRPr="003707C3">
        <w:rPr>
          <w:rFonts w:cstheme="minorHAnsi"/>
        </w:rPr>
        <w:t>aintenant</w:t>
      </w:r>
      <w:r w:rsidR="00175467">
        <w:rPr>
          <w:rFonts w:cstheme="minorHAnsi"/>
        </w:rPr>
        <w:t>, l’organisation doit évaluer sa mise en application sur le terrain et s’</w:t>
      </w:r>
      <w:r w:rsidR="00175467" w:rsidRPr="003707C3">
        <w:rPr>
          <w:rFonts w:cstheme="minorHAnsi"/>
        </w:rPr>
        <w:t>assurer de sa mise à jour annuelle</w:t>
      </w:r>
      <w:r w:rsidR="00175467">
        <w:rPr>
          <w:rFonts w:cstheme="minorHAnsi"/>
        </w:rPr>
        <w:t xml:space="preserve"> en ciblant des priorités.</w:t>
      </w:r>
    </w:p>
    <w:p w14:paraId="0FCF7EFB" w14:textId="787F5F72" w:rsidR="003F5E13" w:rsidRPr="00587D62" w:rsidRDefault="008546B8" w:rsidP="003F5E13">
      <w:pPr>
        <w:spacing w:before="120" w:after="120"/>
        <w:rPr>
          <w:rFonts w:cstheme="minorHAnsi"/>
        </w:rPr>
      </w:pPr>
      <w:r w:rsidRPr="008009F5">
        <w:rPr>
          <w:rFonts w:cstheme="minorHAns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0222748" wp14:editId="65D4E59D">
                <wp:simplePos x="0" y="0"/>
                <wp:positionH relativeFrom="margin">
                  <wp:align>center</wp:align>
                </wp:positionH>
                <wp:positionV relativeFrom="paragraph">
                  <wp:posOffset>1442085</wp:posOffset>
                </wp:positionV>
                <wp:extent cx="4572000" cy="1404620"/>
                <wp:effectExtent l="0" t="0" r="19050" b="13970"/>
                <wp:wrapTopAndBottom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0693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C45C1" w14:textId="0C693DA4" w:rsidR="000B2961" w:rsidRPr="007200AF" w:rsidRDefault="008953DA" w:rsidP="000B2961">
                            <w:pPr>
                              <w:spacing w:before="240" w:after="240" w:line="240" w:lineRule="exact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65E35">
                              <w:rPr>
                                <w:rFonts w:cstheme="minorHAnsi"/>
                                <w:b/>
                                <w:bCs/>
                                <w:noProof/>
                                <w:position w:val="-12"/>
                              </w:rPr>
                              <w:drawing>
                                <wp:inline distT="0" distB="0" distL="0" distR="0" wp14:anchorId="37B128BA" wp14:editId="19813209">
                                  <wp:extent cx="213756" cy="213756"/>
                                  <wp:effectExtent l="0" t="0" r="0" b="0"/>
                                  <wp:docPr id="10" name="Graphique 10" descr="Informations contou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aphique 10" descr="Informations contour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422" cy="2214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32087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136CFB">
                              <w:rPr>
                                <w:rFonts w:cstheme="minorHAnsi"/>
                                <w:b/>
                                <w:bCs/>
                              </w:rPr>
                              <w:t>Assistance et soutien</w:t>
                            </w:r>
                          </w:p>
                          <w:p w14:paraId="50CCBC6D" w14:textId="77D25473" w:rsidR="000B2961" w:rsidRDefault="00136CFB" w:rsidP="00136CFB">
                            <w:pPr>
                              <w:spacing w:before="240" w:after="240" w:line="240" w:lineRule="exact"/>
                              <w:jc w:val="both"/>
                            </w:pPr>
                            <w:r w:rsidRPr="00136CFB">
                              <w:rPr>
                                <w:rFonts w:cstheme="minorHAnsi"/>
                              </w:rPr>
                              <w:t xml:space="preserve">Pour de l'assistance ou du soutien, communiquer avec votre </w:t>
                            </w:r>
                            <w:hyperlink r:id="rId17" w:anchor="conseillers" w:history="1">
                              <w:r w:rsidRPr="003D7C20">
                                <w:rPr>
                                  <w:rStyle w:val="Lienhypertexte"/>
                                  <w:rFonts w:cstheme="minorHAnsi"/>
                                </w:rPr>
                                <w:t>conseillère ou votre conseiller régional de l’APSAM</w:t>
                              </w:r>
                            </w:hyperlink>
                            <w:r w:rsidRPr="00136CFB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22274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13.55pt;width:5in;height:110.6pt;z-index:251658241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" strokecolor="#106936">
                <v:textbox style="mso-fit-shape-to-text:t">
                  <w:txbxContent>
                    <w:p w14:paraId="0BBC45C1" w14:textId="0C693DA4" w:rsidR="000B2961" w:rsidRPr="007200AF" w:rsidRDefault="008953DA" w:rsidP="000B2961">
                      <w:pPr>
                        <w:spacing w:before="240" w:after="240" w:line="240" w:lineRule="exact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F65E35">
                        <w:rPr>
                          <w:rFonts w:cstheme="minorHAnsi"/>
                          <w:b/>
                          <w:bCs/>
                          <w:noProof/>
                          <w:position w:val="-12"/>
                        </w:rPr>
                        <w:drawing>
                          <wp:inline distT="0" distB="0" distL="0" distR="0" wp14:anchorId="37B128BA" wp14:editId="19813209">
                            <wp:extent cx="213756" cy="213756"/>
                            <wp:effectExtent l="0" t="0" r="0" b="0"/>
                            <wp:docPr id="10" name="Graphique 10" descr="Informations contou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Graphique 10" descr="Informations contour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1422" cy="2214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32087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136CFB">
                        <w:rPr>
                          <w:rFonts w:cstheme="minorHAnsi"/>
                          <w:b/>
                          <w:bCs/>
                        </w:rPr>
                        <w:t>Assistance et soutien</w:t>
                      </w:r>
                    </w:p>
                    <w:p w14:paraId="50CCBC6D" w14:textId="77D25473" w:rsidR="000B2961" w:rsidRDefault="00136CFB" w:rsidP="00136CFB">
                      <w:pPr>
                        <w:spacing w:before="240" w:after="240" w:line="240" w:lineRule="exact"/>
                        <w:jc w:val="both"/>
                      </w:pPr>
                      <w:r w:rsidRPr="00136CFB">
                        <w:rPr>
                          <w:rFonts w:cstheme="minorHAnsi"/>
                        </w:rPr>
                        <w:t xml:space="preserve">Pour de l'assistance ou du soutien, communiquer avec votre </w:t>
                      </w:r>
                      <w:hyperlink r:id="rId18" w:anchor="conseillers" w:history="1">
                        <w:r w:rsidRPr="003D7C20">
                          <w:rPr>
                            <w:rStyle w:val="Lienhypertexte"/>
                            <w:rFonts w:cstheme="minorHAnsi"/>
                          </w:rPr>
                          <w:t>conseillère ou votre conseiller régional de l’APSAM</w:t>
                        </w:r>
                      </w:hyperlink>
                      <w:r w:rsidRPr="00136CFB">
                        <w:rPr>
                          <w:rFonts w:cstheme="minorHAnsi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A3D5D" w:rsidRPr="008009F5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B0B176F" wp14:editId="31FA2E74">
                <wp:simplePos x="0" y="0"/>
                <wp:positionH relativeFrom="margin">
                  <wp:align>center</wp:align>
                </wp:positionH>
                <wp:positionV relativeFrom="paragraph">
                  <wp:posOffset>54429</wp:posOffset>
                </wp:positionV>
                <wp:extent cx="4572000" cy="1404620"/>
                <wp:effectExtent l="0" t="0" r="19050" b="13970"/>
                <wp:wrapTopAndBottom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0693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615BE" w14:textId="08615F9A" w:rsidR="00B504EE" w:rsidRPr="007200AF" w:rsidRDefault="0010542E" w:rsidP="007200AF">
                            <w:pPr>
                              <w:spacing w:before="240" w:after="240" w:line="240" w:lineRule="exact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41033">
                              <w:rPr>
                                <w:rFonts w:cstheme="minorHAnsi"/>
                                <w:b/>
                                <w:bCs/>
                                <w:noProof/>
                                <w:position w:val="-12"/>
                              </w:rPr>
                              <w:drawing>
                                <wp:inline distT="0" distB="0" distL="0" distR="0" wp14:anchorId="06CE2FF8" wp14:editId="0F40A78C">
                                  <wp:extent cx="226771" cy="226771"/>
                                  <wp:effectExtent l="0" t="0" r="1905" b="1905"/>
                                  <wp:docPr id="12" name="Graphique 12" descr="Ampoule et engrenage contou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Graphique 7" descr="Ampoule et engrenage contour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346" cy="2293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04EE" w:rsidRPr="007200AF">
                              <w:rPr>
                                <w:rFonts w:cstheme="minorHAnsi"/>
                                <w:b/>
                                <w:bCs/>
                              </w:rPr>
                              <w:t>Pour aller plus loin</w:t>
                            </w:r>
                          </w:p>
                          <w:p w14:paraId="3EF40427" w14:textId="56D21E93" w:rsidR="008009F5" w:rsidRDefault="008009F5" w:rsidP="007200AF">
                            <w:pPr>
                              <w:spacing w:before="240" w:after="240" w:line="240" w:lineRule="exact"/>
                              <w:jc w:val="both"/>
                            </w:pPr>
                            <w:r>
                              <w:rPr>
                                <w:rFonts w:cstheme="minorHAnsi"/>
                              </w:rPr>
                              <w:t>Afin d’évaluer</w:t>
                            </w:r>
                            <w:r w:rsidR="00B504EE">
                              <w:rPr>
                                <w:rFonts w:cstheme="minorHAnsi"/>
                              </w:rPr>
                              <w:t xml:space="preserve"> la prise en charge de la SST et de constater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B504EE">
                              <w:rPr>
                                <w:rFonts w:cstheme="minorHAnsi"/>
                              </w:rPr>
                              <w:t>l’</w:t>
                            </w:r>
                            <w:r>
                              <w:rPr>
                                <w:rFonts w:cstheme="minorHAnsi"/>
                              </w:rPr>
                              <w:t>application réelle</w:t>
                            </w:r>
                            <w:r w:rsidR="00CA0097">
                              <w:rPr>
                                <w:rFonts w:cstheme="minorHAnsi"/>
                              </w:rPr>
                              <w:t xml:space="preserve"> du programme de prévention</w:t>
                            </w:r>
                            <w:r>
                              <w:rPr>
                                <w:rFonts w:cstheme="minorHAnsi"/>
                              </w:rPr>
                              <w:t xml:space="preserve"> sur le terrain, il est suggéré d’utiliser l’</w:t>
                            </w:r>
                            <w:hyperlink r:id="rId21" w:history="1">
                              <w:r w:rsidRPr="00A3334F">
                                <w:rPr>
                                  <w:rStyle w:val="Lienhypertexte"/>
                                  <w:rFonts w:cstheme="minorHAnsi"/>
                                </w:rPr>
                                <w:t>Outil de diagnostic de la prise en charge de la santé et la sécurité du travail pour les établissements</w:t>
                              </w:r>
                            </w:hyperlink>
                            <w:r>
                              <w:rPr>
                                <w:rFonts w:cstheme="minorHAnsi"/>
                              </w:rPr>
                              <w:t xml:space="preserve"> de la CNESST.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0B176F" id="_x0000_s1027" type="#_x0000_t202" style="position:absolute;margin-left:0;margin-top:4.3pt;width:5in;height:110.6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" strokecolor="#106936">
                <v:textbox style="mso-fit-shape-to-text:t">
                  <w:txbxContent>
                    <w:p w14:paraId="5DB615BE" w14:textId="08615F9A" w:rsidR="00B504EE" w:rsidRPr="007200AF" w:rsidRDefault="0010542E" w:rsidP="007200AF">
                      <w:pPr>
                        <w:spacing w:before="240" w:after="240" w:line="240" w:lineRule="exact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F41033">
                        <w:rPr>
                          <w:rFonts w:cstheme="minorHAnsi"/>
                          <w:b/>
                          <w:bCs/>
                          <w:noProof/>
                          <w:position w:val="-12"/>
                        </w:rPr>
                        <w:drawing>
                          <wp:inline distT="0" distB="0" distL="0" distR="0" wp14:anchorId="06CE2FF8" wp14:editId="0F40A78C">
                            <wp:extent cx="226771" cy="226771"/>
                            <wp:effectExtent l="0" t="0" r="1905" b="1905"/>
                            <wp:docPr id="12" name="Graphique 12" descr="Ampoule et engrenage contou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Graphique 7" descr="Ampoule et engrenage contour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346" cy="2293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04EE" w:rsidRPr="007200AF">
                        <w:rPr>
                          <w:rFonts w:cstheme="minorHAnsi"/>
                          <w:b/>
                          <w:bCs/>
                        </w:rPr>
                        <w:t>Pour aller plus loin</w:t>
                      </w:r>
                    </w:p>
                    <w:p w14:paraId="3EF40427" w14:textId="56D21E93" w:rsidR="008009F5" w:rsidRDefault="008009F5" w:rsidP="007200AF">
                      <w:pPr>
                        <w:spacing w:before="240" w:after="240" w:line="240" w:lineRule="exact"/>
                        <w:jc w:val="both"/>
                      </w:pPr>
                      <w:r>
                        <w:rPr>
                          <w:rFonts w:cstheme="minorHAnsi"/>
                        </w:rPr>
                        <w:t>Afin d’évaluer</w:t>
                      </w:r>
                      <w:r w:rsidR="00B504EE">
                        <w:rPr>
                          <w:rFonts w:cstheme="minorHAnsi"/>
                        </w:rPr>
                        <w:t xml:space="preserve"> la prise en charge de la SST et de constater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B504EE">
                        <w:rPr>
                          <w:rFonts w:cstheme="minorHAnsi"/>
                        </w:rPr>
                        <w:t>l’</w:t>
                      </w:r>
                      <w:r>
                        <w:rPr>
                          <w:rFonts w:cstheme="minorHAnsi"/>
                        </w:rPr>
                        <w:t>application réelle</w:t>
                      </w:r>
                      <w:r w:rsidR="00CA0097">
                        <w:rPr>
                          <w:rFonts w:cstheme="minorHAnsi"/>
                        </w:rPr>
                        <w:t xml:space="preserve"> du programme de prévention</w:t>
                      </w:r>
                      <w:r>
                        <w:rPr>
                          <w:rFonts w:cstheme="minorHAnsi"/>
                        </w:rPr>
                        <w:t xml:space="preserve"> sur le terrain, il est suggéré d’utiliser l’</w:t>
                      </w:r>
                      <w:hyperlink r:id="rId22" w:history="1">
                        <w:r w:rsidRPr="00A3334F">
                          <w:rPr>
                            <w:rStyle w:val="Lienhypertexte"/>
                            <w:rFonts w:cstheme="minorHAnsi"/>
                          </w:rPr>
                          <w:t>Outil de diagnostic de la prise en charge de la santé et la sécurité du travail pour les établissements</w:t>
                        </w:r>
                      </w:hyperlink>
                      <w:r>
                        <w:rPr>
                          <w:rFonts w:cstheme="minorHAnsi"/>
                        </w:rPr>
                        <w:t xml:space="preserve"> de la CNESST.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F98B7A9" w14:textId="251A6959" w:rsidR="003F6612" w:rsidRPr="00853BBC" w:rsidRDefault="001626FF" w:rsidP="00B67661">
      <w:pPr>
        <w:spacing w:before="360" w:after="120"/>
        <w:rPr>
          <w:rFonts w:cstheme="minorHAnsi"/>
          <w:b/>
          <w:bCs/>
          <w:smallCaps/>
          <w:sz w:val="24"/>
          <w:szCs w:val="24"/>
        </w:rPr>
      </w:pPr>
      <w:r w:rsidRPr="00853BBC">
        <w:rPr>
          <w:rFonts w:cstheme="minorHAnsi"/>
          <w:b/>
          <w:bCs/>
          <w:smallCaps/>
          <w:sz w:val="24"/>
          <w:szCs w:val="24"/>
        </w:rPr>
        <w:t>Listes de lois et règlement</w:t>
      </w:r>
      <w:r w:rsidR="00853BBC" w:rsidRPr="00853BBC">
        <w:rPr>
          <w:rFonts w:cstheme="minorHAnsi"/>
          <w:b/>
          <w:bCs/>
          <w:smallCaps/>
          <w:sz w:val="24"/>
          <w:szCs w:val="24"/>
        </w:rPr>
        <w:t xml:space="preserve"> cités dans ce document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0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00"/>
        <w:gridCol w:w="6205"/>
      </w:tblGrid>
      <w:tr w:rsidR="001626FF" w:rsidRPr="008E3580" w14:paraId="210DDCC2" w14:textId="77777777" w:rsidTr="00D15568">
        <w:tc>
          <w:tcPr>
            <w:tcW w:w="900" w:type="dxa"/>
          </w:tcPr>
          <w:p w14:paraId="51054593" w14:textId="77777777" w:rsidR="001626FF" w:rsidRPr="008E3580" w:rsidRDefault="001626FF" w:rsidP="00983829">
            <w:pPr>
              <w:jc w:val="both"/>
              <w:rPr>
                <w:rFonts w:cstheme="minorHAnsi"/>
                <w:sz w:val="22"/>
                <w:szCs w:val="22"/>
                <w:lang w:val="fr-CA"/>
              </w:rPr>
            </w:pPr>
            <w:r>
              <w:rPr>
                <w:rFonts w:cstheme="minorHAnsi"/>
                <w:sz w:val="22"/>
                <w:szCs w:val="22"/>
                <w:lang w:val="fr-CA"/>
              </w:rPr>
              <w:t>LATMP</w:t>
            </w:r>
          </w:p>
        </w:tc>
        <w:tc>
          <w:tcPr>
            <w:tcW w:w="6205" w:type="dxa"/>
          </w:tcPr>
          <w:p w14:paraId="524AF7B6" w14:textId="77777777" w:rsidR="001626FF" w:rsidRPr="008E3580" w:rsidRDefault="00000000" w:rsidP="009D2E1B">
            <w:pPr>
              <w:rPr>
                <w:rFonts w:cstheme="minorHAnsi"/>
                <w:sz w:val="22"/>
                <w:szCs w:val="22"/>
                <w:lang w:val="fr-CA"/>
              </w:rPr>
            </w:pPr>
            <w:hyperlink r:id="rId23" w:history="1">
              <w:r w:rsidR="001626FF" w:rsidRPr="004D6F0E">
                <w:rPr>
                  <w:rStyle w:val="Lienhypertexte"/>
                  <w:rFonts w:cstheme="minorHAnsi"/>
                  <w:sz w:val="22"/>
                  <w:szCs w:val="22"/>
                  <w:lang w:val="fr-CA"/>
                </w:rPr>
                <w:t>Loi sur les accidents du travail et les maladies professionnelles</w:t>
              </w:r>
            </w:hyperlink>
          </w:p>
        </w:tc>
      </w:tr>
      <w:tr w:rsidR="00D15568" w:rsidRPr="008E3580" w14:paraId="61C0605C" w14:textId="77777777" w:rsidTr="00D15568">
        <w:tc>
          <w:tcPr>
            <w:tcW w:w="900" w:type="dxa"/>
          </w:tcPr>
          <w:p w14:paraId="42732086" w14:textId="1942B735" w:rsidR="00D15568" w:rsidRPr="008E3580" w:rsidRDefault="00D15568" w:rsidP="00983829">
            <w:pPr>
              <w:jc w:val="both"/>
              <w:rPr>
                <w:rFonts w:cstheme="minorHAnsi"/>
              </w:rPr>
            </w:pPr>
            <w:r w:rsidRPr="00602948">
              <w:rPr>
                <w:rFonts w:cstheme="minorHAnsi"/>
              </w:rPr>
              <w:t>LMRSST</w:t>
            </w:r>
          </w:p>
        </w:tc>
        <w:tc>
          <w:tcPr>
            <w:tcW w:w="6205" w:type="dxa"/>
          </w:tcPr>
          <w:p w14:paraId="55B37C9C" w14:textId="310AA7C5" w:rsidR="00D15568" w:rsidRPr="00D04EAF" w:rsidRDefault="00000000" w:rsidP="009D2E1B">
            <w:pPr>
              <w:rPr>
                <w:lang w:val="fr-CA"/>
              </w:rPr>
            </w:pPr>
            <w:hyperlink r:id="rId24" w:history="1">
              <w:r w:rsidR="00C72CE0" w:rsidRPr="00602FD7">
                <w:rPr>
                  <w:rStyle w:val="Lienhypertexte"/>
                  <w:sz w:val="22"/>
                  <w:szCs w:val="22"/>
                  <w:lang w:val="fr-CA"/>
                </w:rPr>
                <w:t>Loi modernisant le r</w:t>
              </w:r>
              <w:r w:rsidR="00C72CE0" w:rsidRPr="0024639C">
                <w:rPr>
                  <w:rStyle w:val="Lienhypertexte"/>
                  <w:sz w:val="22"/>
                  <w:szCs w:val="22"/>
                  <w:lang w:val="fr-CA"/>
                </w:rPr>
                <w:t xml:space="preserve">égime de santé et de sécurité </w:t>
              </w:r>
              <w:r w:rsidR="007D7858" w:rsidRPr="0024639C">
                <w:rPr>
                  <w:rStyle w:val="Lienhypertexte"/>
                  <w:sz w:val="22"/>
                  <w:szCs w:val="22"/>
                  <w:lang w:val="fr-CA"/>
                </w:rPr>
                <w:t xml:space="preserve">du </w:t>
              </w:r>
              <w:r w:rsidR="00C72CE0" w:rsidRPr="0024639C">
                <w:rPr>
                  <w:rStyle w:val="Lienhypertexte"/>
                  <w:sz w:val="22"/>
                  <w:szCs w:val="22"/>
                  <w:lang w:val="fr-CA"/>
                </w:rPr>
                <w:t>travail</w:t>
              </w:r>
            </w:hyperlink>
          </w:p>
        </w:tc>
      </w:tr>
      <w:tr w:rsidR="001626FF" w:rsidRPr="008E3580" w14:paraId="11986F41" w14:textId="77777777" w:rsidTr="00D15568">
        <w:tc>
          <w:tcPr>
            <w:tcW w:w="900" w:type="dxa"/>
          </w:tcPr>
          <w:p w14:paraId="2BDAB793" w14:textId="77777777" w:rsidR="001626FF" w:rsidRPr="008E3580" w:rsidRDefault="001626FF" w:rsidP="00983829">
            <w:pPr>
              <w:jc w:val="both"/>
              <w:rPr>
                <w:rFonts w:cstheme="minorHAnsi"/>
                <w:sz w:val="22"/>
                <w:szCs w:val="22"/>
              </w:rPr>
            </w:pPr>
            <w:r w:rsidRPr="008E3580">
              <w:rPr>
                <w:rFonts w:cstheme="minorHAnsi"/>
                <w:sz w:val="22"/>
                <w:szCs w:val="22"/>
              </w:rPr>
              <w:t>LNT</w:t>
            </w:r>
          </w:p>
        </w:tc>
        <w:tc>
          <w:tcPr>
            <w:tcW w:w="6205" w:type="dxa"/>
          </w:tcPr>
          <w:p w14:paraId="00C1459E" w14:textId="77777777" w:rsidR="001626FF" w:rsidRPr="008E3580" w:rsidRDefault="00000000" w:rsidP="009D2E1B">
            <w:pPr>
              <w:rPr>
                <w:rFonts w:cstheme="minorHAnsi"/>
                <w:sz w:val="22"/>
                <w:szCs w:val="22"/>
                <w:lang w:val="fr-CA"/>
              </w:rPr>
            </w:pPr>
            <w:hyperlink r:id="rId25" w:history="1">
              <w:r w:rsidR="001626FF" w:rsidRPr="008E3580">
                <w:rPr>
                  <w:rStyle w:val="Lienhypertexte"/>
                  <w:rFonts w:cstheme="minorHAnsi"/>
                  <w:sz w:val="22"/>
                  <w:szCs w:val="22"/>
                  <w:lang w:val="fr-CA"/>
                </w:rPr>
                <w:t>Loi sur les normes du travail</w:t>
              </w:r>
            </w:hyperlink>
          </w:p>
        </w:tc>
      </w:tr>
      <w:tr w:rsidR="001626FF" w:rsidRPr="008E3580" w14:paraId="3108BA07" w14:textId="77777777" w:rsidTr="00D15568">
        <w:tc>
          <w:tcPr>
            <w:tcW w:w="900" w:type="dxa"/>
          </w:tcPr>
          <w:p w14:paraId="1FF0D494" w14:textId="77777777" w:rsidR="001626FF" w:rsidRPr="008E3580" w:rsidRDefault="001626FF" w:rsidP="00983829">
            <w:pPr>
              <w:jc w:val="both"/>
              <w:rPr>
                <w:rFonts w:cstheme="minorHAnsi"/>
                <w:sz w:val="22"/>
                <w:szCs w:val="22"/>
              </w:rPr>
            </w:pPr>
            <w:r w:rsidRPr="008E3580">
              <w:rPr>
                <w:rFonts w:cstheme="minorHAnsi"/>
                <w:sz w:val="22"/>
                <w:szCs w:val="22"/>
              </w:rPr>
              <w:t>LSST</w:t>
            </w:r>
          </w:p>
        </w:tc>
        <w:tc>
          <w:tcPr>
            <w:tcW w:w="6205" w:type="dxa"/>
          </w:tcPr>
          <w:p w14:paraId="7517E713" w14:textId="77777777" w:rsidR="001626FF" w:rsidRPr="008E3580" w:rsidRDefault="00000000" w:rsidP="009D2E1B">
            <w:pPr>
              <w:rPr>
                <w:rFonts w:cstheme="minorHAnsi"/>
                <w:sz w:val="22"/>
                <w:szCs w:val="22"/>
                <w:lang w:val="fr-CA"/>
              </w:rPr>
            </w:pPr>
            <w:hyperlink r:id="rId26" w:history="1">
              <w:r w:rsidR="001626FF" w:rsidRPr="008E3580">
                <w:rPr>
                  <w:rStyle w:val="Lienhypertexte"/>
                  <w:rFonts w:cstheme="minorHAnsi"/>
                  <w:sz w:val="22"/>
                  <w:szCs w:val="22"/>
                  <w:lang w:val="fr-CA"/>
                </w:rPr>
                <w:t>Loi sur la santé et la sécurité du travail</w:t>
              </w:r>
            </w:hyperlink>
          </w:p>
        </w:tc>
      </w:tr>
      <w:tr w:rsidR="001626FF" w:rsidRPr="008E3580" w14:paraId="34A0A3B1" w14:textId="77777777" w:rsidTr="00D15568">
        <w:tc>
          <w:tcPr>
            <w:tcW w:w="900" w:type="dxa"/>
          </w:tcPr>
          <w:p w14:paraId="36D572FD" w14:textId="77777777" w:rsidR="001626FF" w:rsidRPr="008E3580" w:rsidRDefault="001626FF" w:rsidP="00983829">
            <w:pPr>
              <w:jc w:val="both"/>
              <w:rPr>
                <w:rFonts w:cstheme="minorHAnsi"/>
                <w:sz w:val="22"/>
                <w:szCs w:val="22"/>
                <w:lang w:val="fr-CA"/>
              </w:rPr>
            </w:pPr>
            <w:r>
              <w:rPr>
                <w:rFonts w:cstheme="minorHAnsi"/>
                <w:sz w:val="22"/>
                <w:szCs w:val="22"/>
                <w:lang w:val="fr-CA"/>
              </w:rPr>
              <w:t>RSST</w:t>
            </w:r>
          </w:p>
        </w:tc>
        <w:tc>
          <w:tcPr>
            <w:tcW w:w="6205" w:type="dxa"/>
          </w:tcPr>
          <w:p w14:paraId="35A92296" w14:textId="77777777" w:rsidR="001626FF" w:rsidRPr="008E3580" w:rsidRDefault="00000000" w:rsidP="009D2E1B">
            <w:pPr>
              <w:rPr>
                <w:rFonts w:cstheme="minorHAnsi"/>
                <w:sz w:val="22"/>
                <w:szCs w:val="22"/>
                <w:lang w:val="fr-CA"/>
              </w:rPr>
            </w:pPr>
            <w:hyperlink r:id="rId27" w:history="1">
              <w:r w:rsidR="001626FF" w:rsidRPr="00FD625F">
                <w:rPr>
                  <w:rStyle w:val="Lienhypertexte"/>
                  <w:rFonts w:cstheme="minorHAnsi"/>
                  <w:sz w:val="22"/>
                  <w:szCs w:val="22"/>
                  <w:lang w:val="fr-CA"/>
                </w:rPr>
                <w:t>Règlement sur la santé et la sécurité du travail</w:t>
              </w:r>
            </w:hyperlink>
          </w:p>
        </w:tc>
      </w:tr>
    </w:tbl>
    <w:p w14:paraId="5058B0D1" w14:textId="77777777" w:rsidR="00983829" w:rsidRDefault="00983829" w:rsidP="008C38FD">
      <w:pPr>
        <w:spacing w:before="240" w:after="240" w:line="320" w:lineRule="exact"/>
        <w:jc w:val="both"/>
        <w:rPr>
          <w:rFonts w:cstheme="minorHAnsi"/>
        </w:rPr>
      </w:pPr>
    </w:p>
    <w:p w14:paraId="053B26EA" w14:textId="385B2E41" w:rsidR="00983829" w:rsidRDefault="00983829" w:rsidP="00983829">
      <w:pPr>
        <w:jc w:val="both"/>
        <w:rPr>
          <w:rFonts w:cstheme="minorHAnsi"/>
        </w:rPr>
        <w:sectPr w:rsidR="00983829" w:rsidSect="002A73CE">
          <w:headerReference w:type="default" r:id="rId28"/>
          <w:footerReference w:type="default" r:id="rId29"/>
          <w:headerReference w:type="first" r:id="rId30"/>
          <w:footerReference w:type="first" r:id="rId31"/>
          <w:pgSz w:w="12240" w:h="15840" w:code="119"/>
          <w:pgMar w:top="1440" w:right="1080" w:bottom="1080" w:left="1080" w:header="720" w:footer="432" w:gutter="0"/>
          <w:cols w:space="720"/>
          <w:titlePg/>
          <w:docGrid w:linePitch="360"/>
        </w:sectPr>
      </w:pPr>
    </w:p>
    <w:tbl>
      <w:tblPr>
        <w:tblStyle w:val="TableauGrille5Fonc-Accentuation1"/>
        <w:tblW w:w="10209" w:type="dxa"/>
        <w:jc w:val="center"/>
        <w:tblLayout w:type="fixed"/>
        <w:tblLook w:val="04A0" w:firstRow="1" w:lastRow="0" w:firstColumn="1" w:lastColumn="0" w:noHBand="0" w:noVBand="1"/>
      </w:tblPr>
      <w:tblGrid>
        <w:gridCol w:w="687"/>
        <w:gridCol w:w="1288"/>
        <w:gridCol w:w="3420"/>
        <w:gridCol w:w="1800"/>
        <w:gridCol w:w="1507"/>
        <w:gridCol w:w="1507"/>
      </w:tblGrid>
      <w:tr w:rsidR="00A85C03" w:rsidRPr="003707C3" w14:paraId="5D7BFD02" w14:textId="77777777" w:rsidTr="003338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9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06936"/>
            <w:textDirection w:val="btLr"/>
          </w:tcPr>
          <w:p w14:paraId="0A9610E5" w14:textId="51DA0F69" w:rsidR="006F0B6E" w:rsidRPr="00EE3AE1" w:rsidRDefault="006F0B6E" w:rsidP="00EE3AE1">
            <w:pPr>
              <w:spacing w:before="40" w:after="40"/>
              <w:jc w:val="both"/>
              <w:rPr>
                <w:rFonts w:eastAsia="Times New Roman" w:cstheme="minorHAnsi"/>
                <w:b w:val="0"/>
                <w:smallCaps/>
                <w:sz w:val="20"/>
                <w:szCs w:val="20"/>
                <w:lang w:eastAsia="fr-FR"/>
              </w:rPr>
            </w:pPr>
          </w:p>
        </w:tc>
        <w:tc>
          <w:tcPr>
            <w:tcW w:w="128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06936"/>
            <w:vAlign w:val="center"/>
          </w:tcPr>
          <w:p w14:paraId="3A12EAC6" w14:textId="093D3383" w:rsidR="006F0B6E" w:rsidRPr="00EE3AE1" w:rsidRDefault="00313097" w:rsidP="00333836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3AE1">
              <w:rPr>
                <w:rFonts w:eastAsia="Times New Roman" w:cstheme="minorHAnsi"/>
                <w:sz w:val="20"/>
                <w:szCs w:val="20"/>
                <w:lang w:eastAsia="fr-FR"/>
              </w:rPr>
              <w:t>RÉFÉRENCE LÉGALE</w:t>
            </w:r>
          </w:p>
        </w:tc>
        <w:tc>
          <w:tcPr>
            <w:tcW w:w="342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06936"/>
            <w:vAlign w:val="center"/>
          </w:tcPr>
          <w:p w14:paraId="02C56FA5" w14:textId="7EDF810D" w:rsidR="004460E3" w:rsidRPr="00EE3AE1" w:rsidRDefault="00EA1429" w:rsidP="00333836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COMPOSANTE</w:t>
            </w:r>
            <w:r w:rsidRPr="00EE3AE1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="00313097" w:rsidRPr="00EE3AE1">
              <w:rPr>
                <w:rFonts w:eastAsia="Times New Roman" w:cstheme="minorHAnsi"/>
                <w:sz w:val="20"/>
                <w:szCs w:val="20"/>
                <w:lang w:eastAsia="fr-FR"/>
              </w:rPr>
              <w:br/>
            </w:r>
            <w:r w:rsidR="00D53889" w:rsidRPr="00EE3AE1">
              <w:rPr>
                <w:rFonts w:eastAsia="Times New Roman" w:cstheme="minorHAnsi"/>
                <w:sz w:val="20"/>
                <w:szCs w:val="20"/>
                <w:lang w:eastAsia="fr-FR"/>
              </w:rPr>
              <w:t>D</w:t>
            </w:r>
            <w:r w:rsidR="00D53889">
              <w:rPr>
                <w:rFonts w:eastAsia="Times New Roman" w:cstheme="minorHAnsi"/>
                <w:sz w:val="20"/>
                <w:szCs w:val="20"/>
                <w:lang w:eastAsia="fr-FR"/>
              </w:rPr>
              <w:t>U</w:t>
            </w:r>
            <w:r w:rsidR="00D53889" w:rsidRPr="00EE3AE1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="00313097" w:rsidRPr="00EE3AE1">
              <w:rPr>
                <w:rFonts w:eastAsia="Times New Roman" w:cstheme="minorHAnsi"/>
                <w:sz w:val="20"/>
                <w:szCs w:val="20"/>
                <w:lang w:eastAsia="fr-FR"/>
              </w:rPr>
              <w:t>PROGRAMME DE PRÉVENTION</w:t>
            </w:r>
          </w:p>
        </w:tc>
        <w:tc>
          <w:tcPr>
            <w:tcW w:w="180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06936"/>
            <w:vAlign w:val="center"/>
          </w:tcPr>
          <w:p w14:paraId="6B58CBE1" w14:textId="086B7004" w:rsidR="006F0B6E" w:rsidRPr="00EE3AE1" w:rsidRDefault="002B06DF" w:rsidP="00333836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3AE1">
              <w:rPr>
                <w:rFonts w:eastAsia="Times New Roman" w:cstheme="minorHAnsi"/>
                <w:sz w:val="20"/>
                <w:szCs w:val="20"/>
                <w:lang w:eastAsia="fr-FR"/>
              </w:rPr>
              <w:t>ÉLABORÉ</w:t>
            </w:r>
            <w:r w:rsidR="00D53889">
              <w:rPr>
                <w:rFonts w:eastAsia="Times New Roman" w:cstheme="minorHAnsi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150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06936"/>
            <w:vAlign w:val="center"/>
          </w:tcPr>
          <w:p w14:paraId="489266C2" w14:textId="158F94E1" w:rsidR="006F0B6E" w:rsidRPr="00EE3AE1" w:rsidRDefault="00313097" w:rsidP="00333836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3AE1">
              <w:rPr>
                <w:rFonts w:eastAsia="Times New Roman" w:cstheme="minorHAnsi"/>
                <w:sz w:val="20"/>
                <w:szCs w:val="20"/>
                <w:lang w:eastAsia="fr-FR"/>
              </w:rPr>
              <w:t>À AMÉLIORER/</w:t>
            </w:r>
            <w:r w:rsidR="00FD0424" w:rsidRPr="00EE3AE1">
              <w:rPr>
                <w:rFonts w:eastAsia="Times New Roman" w:cstheme="minorHAnsi"/>
                <w:sz w:val="20"/>
                <w:szCs w:val="20"/>
                <w:lang w:eastAsia="fr-FR"/>
              </w:rPr>
              <w:br/>
            </w:r>
            <w:r w:rsidRPr="00EE3AE1">
              <w:rPr>
                <w:rFonts w:eastAsia="Times New Roman" w:cstheme="minorHAnsi"/>
                <w:sz w:val="20"/>
                <w:szCs w:val="20"/>
                <w:lang w:eastAsia="fr-FR"/>
              </w:rPr>
              <w:t>À FAIRE</w:t>
            </w:r>
          </w:p>
        </w:tc>
        <w:tc>
          <w:tcPr>
            <w:tcW w:w="150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682060"/>
            </w:tcBorders>
            <w:shd w:val="clear" w:color="auto" w:fill="106936"/>
            <w:vAlign w:val="center"/>
          </w:tcPr>
          <w:p w14:paraId="337D0029" w14:textId="7ECD30D3" w:rsidR="006F0B6E" w:rsidRPr="00EE3AE1" w:rsidRDefault="00313097" w:rsidP="00333836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bookmarkStart w:id="0" w:name="ColonneReferenceSiteWeb"/>
            <w:r w:rsidRPr="00EE3AE1">
              <w:rPr>
                <w:rFonts w:eastAsia="Times New Roman" w:cstheme="minorHAnsi"/>
                <w:sz w:val="20"/>
                <w:szCs w:val="20"/>
                <w:lang w:eastAsia="fr-FR"/>
              </w:rPr>
              <w:t>RÉFÉRENCE SITE WEB APSAM</w:t>
            </w:r>
            <w:bookmarkEnd w:id="0"/>
          </w:p>
        </w:tc>
      </w:tr>
      <w:tr w:rsidR="00A85C03" w:rsidRPr="003707C3" w14:paraId="1503B4A2" w14:textId="77777777" w:rsidTr="00384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106936"/>
            <w:textDirection w:val="btLr"/>
            <w:vAlign w:val="center"/>
          </w:tcPr>
          <w:p w14:paraId="78A626F1" w14:textId="58D193CC" w:rsidR="006F0B6E" w:rsidRPr="00E05928" w:rsidRDefault="00E05928" w:rsidP="002D29FA">
            <w:pPr>
              <w:spacing w:before="40" w:after="40"/>
              <w:jc w:val="center"/>
              <w:rPr>
                <w:rFonts w:eastAsia="Times New Roman" w:cstheme="minorHAnsi"/>
                <w:bCs w:val="0"/>
                <w:smallCaps/>
                <w:spacing w:val="20"/>
                <w:lang w:eastAsia="fr-FR"/>
              </w:rPr>
            </w:pPr>
            <w:r w:rsidRPr="00E05928">
              <w:rPr>
                <w:rFonts w:eastAsia="Times New Roman" w:cstheme="minorHAnsi"/>
                <w:bCs w:val="0"/>
                <w:smallCaps/>
                <w:spacing w:val="20"/>
                <w:lang w:eastAsia="fr-FR"/>
              </w:rPr>
              <w:t>Structure organisationnelle</w:t>
            </w:r>
          </w:p>
        </w:tc>
        <w:tc>
          <w:tcPr>
            <w:tcW w:w="12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1930D700" w14:textId="298D33E8" w:rsidR="006F0B6E" w:rsidRPr="00B21EDB" w:rsidRDefault="00D64D8B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LSST </w:t>
            </w:r>
            <w:r w:rsidR="00CB2905" w:rsidRPr="00CB2905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art. </w:t>
            </w:r>
            <w:hyperlink r:id="rId32" w:anchor="se:51" w:history="1">
              <w:r w:rsidR="00CB2905" w:rsidRPr="006851D4">
                <w:rPr>
                  <w:rStyle w:val="Lienhypertexte"/>
                  <w:rFonts w:eastAsia="Times New Roman" w:cstheme="minorHAnsi"/>
                  <w:bCs/>
                  <w:sz w:val="20"/>
                  <w:szCs w:val="20"/>
                  <w:lang w:eastAsia="fr-FR"/>
                </w:rPr>
                <w:t>51</w:t>
              </w:r>
            </w:hyperlink>
          </w:p>
        </w:tc>
        <w:tc>
          <w:tcPr>
            <w:tcW w:w="3420" w:type="dxa"/>
            <w:tcBorders>
              <w:top w:val="single" w:sz="4" w:space="0" w:color="FFFFFF" w:themeColor="background1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01B4E0C3" w14:textId="5FED33D7" w:rsidR="007D6D4B" w:rsidRPr="003707C3" w:rsidRDefault="006F0B6E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fr-FR"/>
              </w:rPr>
            </w:pPr>
            <w:r w:rsidRPr="003707C3">
              <w:rPr>
                <w:rFonts w:eastAsia="Times New Roman" w:cstheme="minorHAnsi"/>
                <w:b/>
                <w:lang w:eastAsia="fr-FR"/>
              </w:rPr>
              <w:t xml:space="preserve">Politique </w:t>
            </w:r>
            <w:r w:rsidR="00DF798B" w:rsidRPr="003707C3">
              <w:rPr>
                <w:rFonts w:eastAsia="Times New Roman" w:cstheme="minorHAnsi"/>
                <w:b/>
                <w:lang w:eastAsia="fr-FR"/>
              </w:rPr>
              <w:t xml:space="preserve">en </w:t>
            </w:r>
            <w:r w:rsidRPr="003707C3">
              <w:rPr>
                <w:rFonts w:eastAsia="Times New Roman" w:cstheme="minorHAnsi"/>
                <w:b/>
                <w:lang w:eastAsia="fr-FR"/>
              </w:rPr>
              <w:t>SST</w:t>
            </w: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131F5071" w14:textId="23A47C69" w:rsidR="006F0B6E" w:rsidRPr="003707C3" w:rsidRDefault="006F0B6E" w:rsidP="002D29F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FFFFFF" w:themeColor="background1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335DA9FD" w14:textId="77777777" w:rsidR="006F0B6E" w:rsidRPr="008648E7" w:rsidRDefault="006F0B6E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FFFFFF" w:themeColor="background1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2B4F1C76" w14:textId="3E4BA8BC" w:rsidR="006F0B6E" w:rsidRPr="00EE3AE1" w:rsidRDefault="00000000" w:rsidP="002D29FA">
            <w:pPr>
              <w:spacing w:before="4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hyperlink r:id="rId33" w:history="1">
              <w:r w:rsidR="00AB508F" w:rsidRPr="00EE3AE1">
                <w:rPr>
                  <w:rStyle w:val="Lienhypertexte"/>
                  <w:rFonts w:eastAsia="Times New Roman" w:cstheme="minorHAnsi"/>
                  <w:sz w:val="20"/>
                  <w:szCs w:val="20"/>
                  <w:lang w:eastAsia="fr-FR"/>
                </w:rPr>
                <w:t>Politique en SST</w:t>
              </w:r>
            </w:hyperlink>
          </w:p>
        </w:tc>
      </w:tr>
      <w:tr w:rsidR="00A85C03" w:rsidRPr="003707C3" w14:paraId="47BE7E88" w14:textId="77777777" w:rsidTr="00A812D8">
        <w:trPr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  <w:textDirection w:val="btLr"/>
          </w:tcPr>
          <w:p w14:paraId="4A35758E" w14:textId="77777777" w:rsidR="006F0B6E" w:rsidRPr="00E05928" w:rsidRDefault="006F0B6E" w:rsidP="002D29FA">
            <w:pPr>
              <w:spacing w:before="40" w:after="40"/>
              <w:jc w:val="both"/>
              <w:rPr>
                <w:rFonts w:eastAsia="Times New Roman" w:cstheme="minorHAnsi"/>
                <w:smallCaps/>
                <w:spacing w:val="20"/>
                <w:lang w:eastAsia="fr-FR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106936"/>
              <w:left w:val="single" w:sz="4" w:space="0" w:color="FFFFFF" w:themeColor="background1"/>
              <w:right w:val="single" w:sz="4" w:space="0" w:color="106936"/>
            </w:tcBorders>
            <w:shd w:val="clear" w:color="auto" w:fill="F2F2F2" w:themeFill="background1" w:themeFillShade="F2"/>
          </w:tcPr>
          <w:p w14:paraId="7FEBA618" w14:textId="52B8AA0B" w:rsidR="006F0B6E" w:rsidRPr="00B21EDB" w:rsidRDefault="00D64D8B" w:rsidP="002D29F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LSST </w:t>
            </w:r>
            <w:r w:rsidR="00AD4722" w:rsidRPr="006851D4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art.</w:t>
            </w:r>
            <w:r w:rsidR="00B21EDB" w:rsidRPr="006851D4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 </w:t>
            </w:r>
            <w:hyperlink r:id="rId34" w:anchor="se:4" w:history="1">
              <w:r w:rsidR="00291F87" w:rsidRPr="006426CF">
                <w:rPr>
                  <w:rStyle w:val="Lienhypertexte"/>
                  <w:rFonts w:eastAsia="Times New Roman" w:cstheme="minorHAnsi"/>
                  <w:bCs/>
                  <w:sz w:val="20"/>
                  <w:szCs w:val="20"/>
                  <w:lang w:eastAsia="fr-FR"/>
                </w:rPr>
                <w:t>4</w:t>
              </w:r>
            </w:hyperlink>
          </w:p>
        </w:tc>
        <w:tc>
          <w:tcPr>
            <w:tcW w:w="6727" w:type="dxa"/>
            <w:gridSpan w:val="3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0A21C98A" w14:textId="66DD5379" w:rsidR="006F0B6E" w:rsidRPr="008648E7" w:rsidRDefault="0003293F" w:rsidP="002D29F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  <w:r w:rsidRPr="003707C3">
              <w:rPr>
                <w:rFonts w:eastAsia="Times New Roman" w:cstheme="minorHAnsi"/>
                <w:b/>
                <w:lang w:eastAsia="fr-FR"/>
              </w:rPr>
              <w:t xml:space="preserve">Législation en SST </w:t>
            </w:r>
          </w:p>
        </w:tc>
        <w:tc>
          <w:tcPr>
            <w:tcW w:w="1507" w:type="dxa"/>
            <w:vMerge w:val="restart"/>
            <w:tcBorders>
              <w:top w:val="single" w:sz="4" w:space="0" w:color="106936"/>
              <w:left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4D3D67A8" w14:textId="72F8A82C" w:rsidR="006F0B6E" w:rsidRPr="00EE3AE1" w:rsidRDefault="00000000" w:rsidP="002D29FA">
            <w:pPr>
              <w:spacing w:before="4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hyperlink r:id="rId35" w:history="1">
              <w:r w:rsidR="00C231A9" w:rsidRPr="00EE3AE1">
                <w:rPr>
                  <w:rStyle w:val="Lienhypertexte"/>
                  <w:rFonts w:eastAsia="Times New Roman" w:cstheme="minorHAnsi"/>
                  <w:sz w:val="20"/>
                  <w:szCs w:val="20"/>
                  <w:lang w:eastAsia="fr-FR"/>
                </w:rPr>
                <w:t>Législation</w:t>
              </w:r>
            </w:hyperlink>
          </w:p>
        </w:tc>
      </w:tr>
      <w:tr w:rsidR="002B1E18" w:rsidRPr="003707C3" w14:paraId="79650804" w14:textId="77777777" w:rsidTr="008F4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  <w:textDirection w:val="btLr"/>
          </w:tcPr>
          <w:p w14:paraId="2ACB0432" w14:textId="77777777" w:rsidR="002B1E18" w:rsidRPr="00E05928" w:rsidRDefault="002B1E18" w:rsidP="002D29FA">
            <w:pPr>
              <w:spacing w:before="40" w:after="40"/>
              <w:jc w:val="both"/>
              <w:rPr>
                <w:rFonts w:eastAsia="Times New Roman" w:cstheme="minorHAnsi"/>
                <w:smallCaps/>
                <w:spacing w:val="20"/>
                <w:lang w:eastAsia="fr-FR"/>
              </w:rPr>
            </w:pPr>
          </w:p>
        </w:tc>
        <w:tc>
          <w:tcPr>
            <w:tcW w:w="1288" w:type="dxa"/>
            <w:vMerge/>
            <w:tcBorders>
              <w:left w:val="single" w:sz="4" w:space="0" w:color="FFFFFF" w:themeColor="background1"/>
              <w:right w:val="single" w:sz="4" w:space="0" w:color="106936"/>
            </w:tcBorders>
            <w:shd w:val="clear" w:color="auto" w:fill="F2F2F2" w:themeFill="background1" w:themeFillShade="F2"/>
          </w:tcPr>
          <w:p w14:paraId="496CCB07" w14:textId="77777777" w:rsidR="002B1E18" w:rsidRDefault="002B1E18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42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6DB5B5B7" w14:textId="28D77994" w:rsidR="002B1E18" w:rsidRPr="003707C3" w:rsidRDefault="002B1E18" w:rsidP="00C347A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fr-FR"/>
              </w:rPr>
            </w:pPr>
            <w:r w:rsidRPr="003C5A05">
              <w:rPr>
                <w:rFonts w:eastAsia="Times New Roman" w:cstheme="minorHAnsi"/>
                <w:bCs/>
                <w:lang w:eastAsia="fr-FR"/>
              </w:rPr>
              <w:t>Connaissance des lois et des règlements applicables</w:t>
            </w:r>
          </w:p>
        </w:tc>
        <w:tc>
          <w:tcPr>
            <w:tcW w:w="180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6F091614" w14:textId="77777777" w:rsidR="002B1E18" w:rsidRPr="003707C3" w:rsidRDefault="002B1E18" w:rsidP="002D29F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4AA0ECFC" w14:textId="77777777" w:rsidR="002B1E18" w:rsidRPr="008648E7" w:rsidRDefault="002B1E18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1507" w:type="dxa"/>
            <w:vMerge/>
            <w:tcBorders>
              <w:left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1AB052CB" w14:textId="77777777" w:rsidR="002B1E18" w:rsidRDefault="002B1E18" w:rsidP="002D29FA">
            <w:pPr>
              <w:spacing w:before="4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1E18" w:rsidRPr="003707C3" w14:paraId="6D17E994" w14:textId="77777777" w:rsidTr="008F4647">
        <w:trPr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  <w:textDirection w:val="btLr"/>
          </w:tcPr>
          <w:p w14:paraId="7B40C861" w14:textId="77777777" w:rsidR="002B1E18" w:rsidRPr="00E05928" w:rsidRDefault="002B1E18" w:rsidP="002D29FA">
            <w:pPr>
              <w:spacing w:before="40" w:after="40"/>
              <w:jc w:val="both"/>
              <w:rPr>
                <w:rFonts w:eastAsia="Times New Roman" w:cstheme="minorHAnsi"/>
                <w:smallCaps/>
                <w:spacing w:val="20"/>
                <w:lang w:eastAsia="fr-FR"/>
              </w:rPr>
            </w:pPr>
          </w:p>
        </w:tc>
        <w:tc>
          <w:tcPr>
            <w:tcW w:w="1288" w:type="dxa"/>
            <w:vMerge/>
            <w:tcBorders>
              <w:left w:val="single" w:sz="4" w:space="0" w:color="FFFFFF" w:themeColor="background1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7F543855" w14:textId="77777777" w:rsidR="002B1E18" w:rsidRDefault="002B1E18" w:rsidP="002D29F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42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5D0201E6" w14:textId="792AD44C" w:rsidR="002B1E18" w:rsidRPr="003707C3" w:rsidRDefault="002B1E18" w:rsidP="002D29F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fr-FR"/>
              </w:rPr>
            </w:pPr>
            <w:r w:rsidRPr="00AE0C47">
              <w:rPr>
                <w:rFonts w:eastAsia="Times New Roman" w:cstheme="minorHAnsi"/>
                <w:bCs/>
                <w:lang w:eastAsia="fr-FR"/>
              </w:rPr>
              <w:t>Veille règlementaire</w:t>
            </w:r>
          </w:p>
        </w:tc>
        <w:tc>
          <w:tcPr>
            <w:tcW w:w="180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310FB97C" w14:textId="77777777" w:rsidR="002B1E18" w:rsidRPr="003707C3" w:rsidRDefault="002B1E18" w:rsidP="002D29F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434B9739" w14:textId="77777777" w:rsidR="002B1E18" w:rsidRPr="008648E7" w:rsidRDefault="002B1E18" w:rsidP="002D29F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1507" w:type="dxa"/>
            <w:vMerge/>
            <w:tcBorders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45F542FE" w14:textId="77777777" w:rsidR="002B1E18" w:rsidRDefault="002B1E18" w:rsidP="002D29FA">
            <w:pPr>
              <w:spacing w:before="4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5C03" w:rsidRPr="003707C3" w14:paraId="4640A4BD" w14:textId="77777777" w:rsidTr="00384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  <w:textDirection w:val="btLr"/>
          </w:tcPr>
          <w:p w14:paraId="720913D3" w14:textId="77777777" w:rsidR="006F0B6E" w:rsidRPr="00E05928" w:rsidRDefault="006F0B6E" w:rsidP="002D29FA">
            <w:pPr>
              <w:spacing w:before="40" w:after="40"/>
              <w:ind w:left="113" w:right="113"/>
              <w:jc w:val="both"/>
              <w:rPr>
                <w:rFonts w:eastAsia="Times New Roman" w:cstheme="minorHAnsi"/>
                <w:smallCaps/>
                <w:lang w:eastAsia="fr-FR"/>
              </w:rPr>
            </w:pPr>
          </w:p>
        </w:tc>
        <w:tc>
          <w:tcPr>
            <w:tcW w:w="1288" w:type="dxa"/>
            <w:tcBorders>
              <w:top w:val="single" w:sz="4" w:space="0" w:color="106936"/>
              <w:left w:val="single" w:sz="4" w:space="0" w:color="FFFFFF" w:themeColor="background1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614A7F7C" w14:textId="662F0709" w:rsidR="006F0B6E" w:rsidRPr="00B21EDB" w:rsidRDefault="00D64D8B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LSST </w:t>
            </w:r>
            <w:r w:rsidR="00F52800" w:rsidRPr="006426CF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a</w:t>
            </w:r>
            <w:r w:rsidR="00AD4722" w:rsidRPr="006426CF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rt</w:t>
            </w:r>
            <w:r w:rsidR="00F52800" w:rsidRPr="006426CF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.</w:t>
            </w:r>
            <w:r w:rsidR="00B21EDB" w:rsidRPr="006426CF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 </w:t>
            </w:r>
            <w:hyperlink r:id="rId36" w:anchor="se:49" w:history="1">
              <w:hyperlink r:id="rId37" w:anchor="se:49" w:history="1">
                <w:r w:rsidR="00F52800" w:rsidRPr="003A0250">
                  <w:rPr>
                    <w:rStyle w:val="Lienhypertexte"/>
                    <w:rFonts w:eastAsia="Times New Roman" w:cstheme="minorHAnsi"/>
                    <w:bCs/>
                    <w:sz w:val="20"/>
                    <w:szCs w:val="20"/>
                    <w:lang w:eastAsia="fr-FR"/>
                  </w:rPr>
                  <w:t>49</w:t>
                </w:r>
              </w:hyperlink>
            </w:hyperlink>
            <w:r w:rsidR="00F52800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et </w:t>
            </w:r>
            <w:hyperlink r:id="rId38" w:anchor="se:51" w:history="1">
              <w:r w:rsidR="00F52800" w:rsidRPr="00781318">
                <w:rPr>
                  <w:rStyle w:val="Lienhypertexte"/>
                  <w:rFonts w:eastAsia="Times New Roman" w:cstheme="minorHAnsi"/>
                  <w:bCs/>
                  <w:sz w:val="20"/>
                  <w:szCs w:val="20"/>
                  <w:lang w:eastAsia="fr-FR"/>
                </w:rPr>
                <w:t>51</w:t>
              </w:r>
            </w:hyperlink>
          </w:p>
        </w:tc>
        <w:tc>
          <w:tcPr>
            <w:tcW w:w="342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02099F61" w14:textId="6BEB253F" w:rsidR="00717037" w:rsidRPr="003707C3" w:rsidRDefault="00B51B78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  <w:r w:rsidRPr="003707C3">
              <w:rPr>
                <w:rFonts w:eastAsia="Times New Roman" w:cstheme="minorHAnsi"/>
                <w:b/>
                <w:lang w:eastAsia="fr-FR"/>
              </w:rPr>
              <w:t xml:space="preserve">Partage des </w:t>
            </w:r>
            <w:r w:rsidR="006F0B6E" w:rsidRPr="003707C3">
              <w:rPr>
                <w:rFonts w:eastAsia="Times New Roman" w:cstheme="minorHAnsi"/>
                <w:b/>
                <w:lang w:eastAsia="fr-FR"/>
              </w:rPr>
              <w:t>responsabilités en SST</w:t>
            </w:r>
          </w:p>
        </w:tc>
        <w:tc>
          <w:tcPr>
            <w:tcW w:w="180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4633EBDC" w14:textId="77777777" w:rsidR="006F0B6E" w:rsidRPr="003707C3" w:rsidRDefault="006F0B6E" w:rsidP="002D29F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50EC236D" w14:textId="77777777" w:rsidR="006F0B6E" w:rsidRPr="008648E7" w:rsidRDefault="006F0B6E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0E17E88A" w14:textId="4602549A" w:rsidR="006F0B6E" w:rsidRPr="00995F2C" w:rsidRDefault="00000000" w:rsidP="002D29FA">
            <w:pPr>
              <w:spacing w:before="4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hyperlink r:id="rId39" w:history="1">
              <w:r w:rsidR="002E3740" w:rsidRPr="00995F2C">
                <w:rPr>
                  <w:rStyle w:val="Lienhypertexte"/>
                  <w:rFonts w:eastAsia="Times New Roman" w:cstheme="minorHAnsi"/>
                  <w:sz w:val="20"/>
                  <w:szCs w:val="20"/>
                  <w:lang w:eastAsia="fr-FR"/>
                </w:rPr>
                <w:t>Responsabilités en SST</w:t>
              </w:r>
            </w:hyperlink>
          </w:p>
        </w:tc>
      </w:tr>
      <w:tr w:rsidR="00A85C03" w:rsidRPr="003707C3" w14:paraId="292A06DB" w14:textId="77777777" w:rsidTr="00A812D8">
        <w:trPr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  <w:textDirection w:val="btLr"/>
          </w:tcPr>
          <w:p w14:paraId="38FCBFC0" w14:textId="77777777" w:rsidR="006F0B6E" w:rsidRPr="00E05928" w:rsidRDefault="006F0B6E" w:rsidP="002D29FA">
            <w:pPr>
              <w:spacing w:before="40" w:after="40"/>
              <w:ind w:left="113" w:right="113"/>
              <w:jc w:val="both"/>
              <w:rPr>
                <w:rFonts w:eastAsia="Times New Roman" w:cstheme="minorHAnsi"/>
                <w:smallCaps/>
                <w:lang w:eastAsia="fr-FR"/>
              </w:rPr>
            </w:pPr>
          </w:p>
        </w:tc>
        <w:tc>
          <w:tcPr>
            <w:tcW w:w="1288" w:type="dxa"/>
            <w:tcBorders>
              <w:top w:val="single" w:sz="4" w:space="0" w:color="106936"/>
              <w:left w:val="single" w:sz="4" w:space="0" w:color="FFFFFF" w:themeColor="background1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53550177" w14:textId="2C0C9A91" w:rsidR="006F0B6E" w:rsidRPr="00B21EDB" w:rsidRDefault="00D64D8B" w:rsidP="002D29F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LSST </w:t>
            </w:r>
            <w:r w:rsidR="00122EAE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a</w:t>
            </w:r>
            <w:r w:rsidR="00AD4722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rt</w:t>
            </w:r>
            <w:r w:rsidR="00122EAE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.</w:t>
            </w:r>
            <w:r w:rsidR="00B21EDB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 </w:t>
            </w:r>
            <w:hyperlink r:id="rId40" w:anchor="se:49" w:history="1">
              <w:r w:rsidR="00122EAE" w:rsidRPr="00480FA5">
                <w:rPr>
                  <w:rStyle w:val="Lienhypertexte"/>
                  <w:rFonts w:eastAsia="Times New Roman" w:cstheme="minorHAnsi"/>
                  <w:bCs/>
                  <w:sz w:val="20"/>
                  <w:szCs w:val="20"/>
                  <w:lang w:eastAsia="fr-FR"/>
                </w:rPr>
                <w:t>49</w:t>
              </w:r>
            </w:hyperlink>
          </w:p>
        </w:tc>
        <w:tc>
          <w:tcPr>
            <w:tcW w:w="6727" w:type="dxa"/>
            <w:gridSpan w:val="3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65D88DA8" w14:textId="450B1590" w:rsidR="006F0B6E" w:rsidRPr="008648E7" w:rsidRDefault="008B7475" w:rsidP="002D29F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  <w:r w:rsidRPr="003707C3">
              <w:rPr>
                <w:rFonts w:eastAsia="Times New Roman" w:cstheme="minorHAnsi"/>
                <w:b/>
                <w:lang w:eastAsia="fr-FR"/>
              </w:rPr>
              <w:t>Participation de travailleurs</w:t>
            </w: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3FBF4E42" w14:textId="1EF2A304" w:rsidR="006F0B6E" w:rsidRPr="00850721" w:rsidRDefault="00000000" w:rsidP="00850721">
            <w:pPr>
              <w:spacing w:before="40" w:after="60"/>
              <w:ind w:right="-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pacing w:val="-4"/>
                <w:sz w:val="20"/>
                <w:szCs w:val="20"/>
                <w:lang w:eastAsia="fr-FR"/>
              </w:rPr>
            </w:pPr>
            <w:hyperlink r:id="rId41" w:history="1">
              <w:r w:rsidR="005E3DE4" w:rsidRPr="00850721">
                <w:rPr>
                  <w:rStyle w:val="Lienhypertexte"/>
                  <w:rFonts w:eastAsia="Times New Roman" w:cstheme="minorHAnsi"/>
                  <w:spacing w:val="-4"/>
                  <w:sz w:val="20"/>
                  <w:szCs w:val="20"/>
                  <w:lang w:eastAsia="fr-FR"/>
                </w:rPr>
                <w:t>Structure organisationnelle</w:t>
              </w:r>
            </w:hyperlink>
          </w:p>
        </w:tc>
      </w:tr>
      <w:tr w:rsidR="00A85C03" w:rsidRPr="003707C3" w14:paraId="5E6970DA" w14:textId="77777777" w:rsidTr="00384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  <w:textDirection w:val="btLr"/>
          </w:tcPr>
          <w:p w14:paraId="4C55C0F8" w14:textId="77777777" w:rsidR="006F0B6E" w:rsidRPr="00E05928" w:rsidRDefault="006F0B6E" w:rsidP="002D29FA">
            <w:pPr>
              <w:spacing w:before="40" w:after="40"/>
              <w:ind w:left="113" w:right="113"/>
              <w:jc w:val="both"/>
              <w:rPr>
                <w:rFonts w:eastAsia="Times New Roman" w:cstheme="minorHAnsi"/>
                <w:smallCaps/>
                <w:lang w:eastAsia="fr-FR"/>
              </w:rPr>
            </w:pPr>
          </w:p>
        </w:tc>
        <w:tc>
          <w:tcPr>
            <w:tcW w:w="1288" w:type="dxa"/>
            <w:tcBorders>
              <w:top w:val="single" w:sz="4" w:space="0" w:color="106936"/>
              <w:left w:val="single" w:sz="4" w:space="0" w:color="FFFFFF" w:themeColor="background1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10D8D9E4" w14:textId="4F9D355D" w:rsidR="006F0B6E" w:rsidRPr="00343C81" w:rsidRDefault="00D64D8B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343C81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LSST </w:t>
            </w:r>
            <w:r w:rsidR="00C23861" w:rsidRPr="00343C81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a</w:t>
            </w:r>
            <w:r w:rsidR="00AD4722" w:rsidRPr="00343C81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rt</w:t>
            </w:r>
            <w:r w:rsidR="00C23861" w:rsidRPr="00343C81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.</w:t>
            </w:r>
            <w:r w:rsidR="00B21EDB" w:rsidRPr="00343C81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 </w:t>
            </w:r>
            <w:hyperlink r:id="rId42" w:anchor="se:68" w:history="1">
              <w:r w:rsidR="00C23861" w:rsidRPr="00343C81">
                <w:rPr>
                  <w:rStyle w:val="Lienhypertexte"/>
                  <w:rFonts w:eastAsia="Times New Roman" w:cstheme="minorHAnsi"/>
                  <w:bCs/>
                  <w:sz w:val="20"/>
                  <w:szCs w:val="20"/>
                  <w:lang w:eastAsia="fr-FR"/>
                </w:rPr>
                <w:t>68</w:t>
              </w:r>
            </w:hyperlink>
            <w:r w:rsidR="00C719D7" w:rsidRPr="00343C81">
              <w:rPr>
                <w:rStyle w:val="Appelnotedebasdep"/>
                <w:rFonts w:eastAsia="Times New Roman" w:cstheme="minorHAnsi"/>
                <w:bCs/>
                <w:color w:val="0563C1" w:themeColor="hyperlink"/>
                <w:sz w:val="20"/>
                <w:szCs w:val="20"/>
                <w:u w:val="single"/>
                <w:lang w:eastAsia="fr-FR"/>
              </w:rPr>
              <w:footnoteReference w:id="2"/>
            </w:r>
          </w:p>
        </w:tc>
        <w:tc>
          <w:tcPr>
            <w:tcW w:w="342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6A2BB39A" w14:textId="74F14314" w:rsidR="009363CD" w:rsidRPr="003707C3" w:rsidRDefault="006F0B6E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  <w:r w:rsidRPr="003707C3">
              <w:rPr>
                <w:rFonts w:eastAsia="Times New Roman" w:cstheme="minorHAnsi"/>
                <w:bCs/>
                <w:lang w:eastAsia="fr-FR"/>
              </w:rPr>
              <w:t>Comité de santé et de sécurité (CSS)</w:t>
            </w:r>
          </w:p>
        </w:tc>
        <w:tc>
          <w:tcPr>
            <w:tcW w:w="180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2996087E" w14:textId="77777777" w:rsidR="006F0B6E" w:rsidRPr="003707C3" w:rsidRDefault="006F0B6E" w:rsidP="002D29F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7BD092AD" w14:textId="77777777" w:rsidR="006F0B6E" w:rsidRPr="008648E7" w:rsidRDefault="006F0B6E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0B97ECF0" w14:textId="0CFF8DDD" w:rsidR="006F0B6E" w:rsidRPr="00995F2C" w:rsidRDefault="00000000" w:rsidP="002D29FA">
            <w:pPr>
              <w:spacing w:before="4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hyperlink r:id="rId43" w:history="1">
              <w:r w:rsidR="00795417" w:rsidRPr="00995F2C">
                <w:rPr>
                  <w:rStyle w:val="Lienhypertexte"/>
                  <w:rFonts w:eastAsia="Times New Roman" w:cstheme="minorHAnsi"/>
                  <w:sz w:val="20"/>
                  <w:szCs w:val="20"/>
                  <w:lang w:eastAsia="fr-FR"/>
                </w:rPr>
                <w:t>Comité de santé et de sécurité</w:t>
              </w:r>
            </w:hyperlink>
          </w:p>
        </w:tc>
      </w:tr>
      <w:tr w:rsidR="00A85C03" w:rsidRPr="003707C3" w14:paraId="0E97ECE6" w14:textId="77777777" w:rsidTr="00384D59">
        <w:trPr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  <w:textDirection w:val="btLr"/>
          </w:tcPr>
          <w:p w14:paraId="0E1B47D8" w14:textId="77777777" w:rsidR="006F0B6E" w:rsidRPr="00E05928" w:rsidRDefault="006F0B6E" w:rsidP="002D29FA">
            <w:pPr>
              <w:spacing w:before="40" w:after="40"/>
              <w:ind w:left="113" w:right="113"/>
              <w:jc w:val="both"/>
              <w:rPr>
                <w:rFonts w:eastAsia="Times New Roman" w:cstheme="minorHAnsi"/>
                <w:smallCaps/>
                <w:lang w:eastAsia="fr-FR"/>
              </w:rPr>
            </w:pPr>
          </w:p>
        </w:tc>
        <w:tc>
          <w:tcPr>
            <w:tcW w:w="1288" w:type="dxa"/>
            <w:tcBorders>
              <w:top w:val="single" w:sz="4" w:space="0" w:color="106936"/>
              <w:left w:val="single" w:sz="4" w:space="0" w:color="FFFFFF" w:themeColor="background1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479FEB7B" w14:textId="2B700FF0" w:rsidR="006F0B6E" w:rsidRPr="00343C81" w:rsidRDefault="00D64D8B" w:rsidP="002D29FA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fr-FR"/>
              </w:rPr>
            </w:pPr>
            <w:r w:rsidRPr="00343C81">
              <w:rPr>
                <w:rFonts w:eastAsia="Times New Roman"/>
                <w:sz w:val="20"/>
                <w:szCs w:val="20"/>
                <w:lang w:eastAsia="fr-FR"/>
              </w:rPr>
              <w:t xml:space="preserve">LSST </w:t>
            </w:r>
            <w:r w:rsidR="00B06046" w:rsidRPr="00343C81">
              <w:rPr>
                <w:rFonts w:eastAsia="Times New Roman"/>
                <w:sz w:val="20"/>
                <w:szCs w:val="20"/>
                <w:lang w:eastAsia="fr-FR"/>
              </w:rPr>
              <w:t>a</w:t>
            </w:r>
            <w:r w:rsidR="00AD4722" w:rsidRPr="00343C81">
              <w:rPr>
                <w:rFonts w:eastAsia="Times New Roman"/>
                <w:sz w:val="20"/>
                <w:szCs w:val="20"/>
                <w:lang w:eastAsia="fr-FR"/>
              </w:rPr>
              <w:t>rt</w:t>
            </w:r>
            <w:r w:rsidR="00B06046" w:rsidRPr="00343C81">
              <w:rPr>
                <w:rFonts w:eastAsia="Times New Roman"/>
                <w:sz w:val="20"/>
                <w:szCs w:val="20"/>
                <w:lang w:eastAsia="fr-FR"/>
              </w:rPr>
              <w:t>.</w:t>
            </w:r>
            <w:r w:rsidR="00B21EDB" w:rsidRPr="00343C81">
              <w:rPr>
                <w:rFonts w:eastAsia="Times New Roman"/>
                <w:sz w:val="20"/>
                <w:szCs w:val="20"/>
                <w:lang w:eastAsia="fr-FR"/>
              </w:rPr>
              <w:t> </w:t>
            </w:r>
            <w:hyperlink r:id="rId44" w:anchor="se:87" w:history="1">
              <w:r w:rsidR="00B06046" w:rsidRPr="00343C81">
                <w:rPr>
                  <w:rStyle w:val="Lienhypertexte"/>
                  <w:rFonts w:eastAsia="Times New Roman"/>
                  <w:sz w:val="20"/>
                  <w:szCs w:val="20"/>
                  <w:lang w:eastAsia="fr-FR"/>
                </w:rPr>
                <w:t>87</w:t>
              </w:r>
            </w:hyperlink>
            <w:r w:rsidR="00B06046" w:rsidRPr="00343C81">
              <w:rPr>
                <w:rFonts w:eastAsia="Times New Roman"/>
                <w:sz w:val="20"/>
                <w:szCs w:val="20"/>
                <w:lang w:eastAsia="fr-FR"/>
              </w:rPr>
              <w:t xml:space="preserve"> ou</w:t>
            </w:r>
            <w:r w:rsidR="00122A8D" w:rsidRPr="00343C81">
              <w:rPr>
                <w:rFonts w:eastAsia="Times New Roman"/>
                <w:sz w:val="20"/>
                <w:szCs w:val="20"/>
                <w:lang w:eastAsia="fr-FR"/>
              </w:rPr>
              <w:t xml:space="preserve"> </w:t>
            </w:r>
            <w:r w:rsidR="00AD4722" w:rsidRPr="00343C81">
              <w:rPr>
                <w:rFonts w:eastAsia="Times New Roman"/>
                <w:sz w:val="20"/>
                <w:szCs w:val="20"/>
                <w:lang w:eastAsia="fr-FR"/>
              </w:rPr>
              <w:t>art.</w:t>
            </w:r>
            <w:r w:rsidR="00B21EDB" w:rsidRPr="00343C81">
              <w:rPr>
                <w:rFonts w:eastAsia="Times New Roman"/>
                <w:sz w:val="20"/>
                <w:szCs w:val="20"/>
                <w:lang w:eastAsia="fr-FR"/>
              </w:rPr>
              <w:t> </w:t>
            </w:r>
            <w:r w:rsidR="00122A8D" w:rsidRPr="00343C81">
              <w:rPr>
                <w:rFonts w:eastAsia="Times New Roman"/>
                <w:sz w:val="20"/>
                <w:szCs w:val="20"/>
                <w:lang w:eastAsia="fr-FR"/>
              </w:rPr>
              <w:t>97.1</w:t>
            </w:r>
            <w:r w:rsidR="00B94D28" w:rsidRPr="00343C81">
              <w:rPr>
                <w:rStyle w:val="Appelnotedebasdep"/>
                <w:rFonts w:eastAsia="Times New Roman"/>
                <w:sz w:val="20"/>
                <w:szCs w:val="20"/>
                <w:lang w:eastAsia="fr-FR"/>
              </w:rPr>
              <w:footnoteReference w:id="3"/>
            </w:r>
          </w:p>
        </w:tc>
        <w:tc>
          <w:tcPr>
            <w:tcW w:w="342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5D19A87F" w14:textId="022929BE" w:rsidR="006F0B6E" w:rsidRPr="003707C3" w:rsidRDefault="006F0B6E" w:rsidP="002D29FA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  <w:r w:rsidRPr="003707C3">
              <w:rPr>
                <w:rFonts w:eastAsia="Times New Roman" w:cstheme="minorHAnsi"/>
                <w:bCs/>
                <w:lang w:eastAsia="fr-FR"/>
              </w:rPr>
              <w:t xml:space="preserve">Représentant en </w:t>
            </w:r>
            <w:r w:rsidR="00472026" w:rsidRPr="003707C3">
              <w:rPr>
                <w:rFonts w:eastAsia="Times New Roman" w:cstheme="minorHAnsi"/>
                <w:bCs/>
                <w:lang w:eastAsia="fr-FR"/>
              </w:rPr>
              <w:t>santé et en sécurité</w:t>
            </w:r>
            <w:r w:rsidR="002220A5" w:rsidRPr="003707C3">
              <w:rPr>
                <w:rFonts w:eastAsia="Times New Roman" w:cstheme="minorHAnsi"/>
                <w:bCs/>
                <w:lang w:eastAsia="fr-FR"/>
              </w:rPr>
              <w:t xml:space="preserve"> (RSS)</w:t>
            </w:r>
            <w:r w:rsidRPr="003707C3">
              <w:rPr>
                <w:rFonts w:eastAsia="Times New Roman" w:cstheme="minorHAnsi"/>
                <w:bCs/>
                <w:lang w:eastAsia="fr-FR"/>
              </w:rPr>
              <w:t xml:space="preserve"> ou </w:t>
            </w:r>
            <w:r w:rsidR="00D13F07" w:rsidRPr="003707C3">
              <w:rPr>
                <w:rFonts w:eastAsia="Times New Roman" w:cstheme="minorHAnsi"/>
                <w:bCs/>
                <w:lang w:eastAsia="fr-FR"/>
              </w:rPr>
              <w:t>a</w:t>
            </w:r>
            <w:r w:rsidRPr="003707C3">
              <w:rPr>
                <w:rFonts w:eastAsia="Times New Roman" w:cstheme="minorHAnsi"/>
                <w:bCs/>
                <w:lang w:eastAsia="fr-FR"/>
              </w:rPr>
              <w:t xml:space="preserve">gent de liaison en </w:t>
            </w:r>
            <w:r w:rsidR="00D13F07" w:rsidRPr="003707C3">
              <w:rPr>
                <w:rFonts w:eastAsia="Times New Roman" w:cstheme="minorHAnsi"/>
                <w:bCs/>
                <w:lang w:eastAsia="fr-FR"/>
              </w:rPr>
              <w:t>santé et en sécurité</w:t>
            </w:r>
            <w:r w:rsidR="002220A5" w:rsidRPr="003707C3">
              <w:rPr>
                <w:rFonts w:eastAsia="Times New Roman" w:cstheme="minorHAnsi"/>
                <w:bCs/>
                <w:lang w:eastAsia="fr-FR"/>
              </w:rPr>
              <w:t xml:space="preserve"> (ALSS)</w:t>
            </w:r>
          </w:p>
        </w:tc>
        <w:tc>
          <w:tcPr>
            <w:tcW w:w="180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3C61EFAC" w14:textId="77777777" w:rsidR="006F0B6E" w:rsidRPr="003707C3" w:rsidRDefault="006F0B6E" w:rsidP="002D29F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143463AB" w14:textId="77777777" w:rsidR="006F0B6E" w:rsidRPr="008648E7" w:rsidRDefault="006F0B6E" w:rsidP="002D29F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38E043DB" w14:textId="0FC775DF" w:rsidR="006F0B6E" w:rsidRPr="00995F2C" w:rsidRDefault="00000000" w:rsidP="00850721">
            <w:pPr>
              <w:spacing w:before="40" w:after="60"/>
              <w:ind w:right="-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hyperlink r:id="rId45" w:history="1">
              <w:r w:rsidR="00901DF8" w:rsidRPr="00850721">
                <w:rPr>
                  <w:rStyle w:val="Lienhypertexte"/>
                  <w:rFonts w:eastAsia="Times New Roman" w:cstheme="minorHAnsi"/>
                  <w:spacing w:val="-4"/>
                  <w:sz w:val="20"/>
                  <w:szCs w:val="20"/>
                  <w:lang w:eastAsia="fr-FR"/>
                </w:rPr>
                <w:t>Structure</w:t>
              </w:r>
              <w:r w:rsidR="00901DF8" w:rsidRPr="00995F2C">
                <w:rPr>
                  <w:rStyle w:val="Lienhypertexte"/>
                  <w:rFonts w:eastAsia="Times New Roman" w:cstheme="minorHAnsi"/>
                  <w:sz w:val="20"/>
                  <w:szCs w:val="20"/>
                  <w:lang w:eastAsia="fr-FR"/>
                </w:rPr>
                <w:t xml:space="preserve"> </w:t>
              </w:r>
              <w:r w:rsidR="00901DF8" w:rsidRPr="00850721">
                <w:rPr>
                  <w:rStyle w:val="Lienhypertexte"/>
                  <w:rFonts w:eastAsia="Times New Roman" w:cstheme="minorHAnsi"/>
                  <w:spacing w:val="-4"/>
                  <w:sz w:val="20"/>
                  <w:szCs w:val="20"/>
                  <w:lang w:eastAsia="fr-FR"/>
                </w:rPr>
                <w:t>organisationnelle</w:t>
              </w:r>
            </w:hyperlink>
          </w:p>
        </w:tc>
      </w:tr>
      <w:tr w:rsidR="00A85C03" w:rsidRPr="003707C3" w14:paraId="41617F5D" w14:textId="77777777" w:rsidTr="008F4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 w:val="restart"/>
            <w:tcBorders>
              <w:bottom w:val="single" w:sz="4" w:space="0" w:color="106936"/>
              <w:right w:val="single" w:sz="4" w:space="0" w:color="FFFFFF" w:themeColor="background1"/>
            </w:tcBorders>
            <w:shd w:val="clear" w:color="auto" w:fill="106936"/>
            <w:textDirection w:val="btLr"/>
            <w:vAlign w:val="center"/>
          </w:tcPr>
          <w:p w14:paraId="7567D9D7" w14:textId="6742E1F0" w:rsidR="006F0B6E" w:rsidRPr="00E05928" w:rsidRDefault="00E05928" w:rsidP="002D29FA">
            <w:pPr>
              <w:spacing w:before="40" w:after="40"/>
              <w:jc w:val="center"/>
              <w:rPr>
                <w:rFonts w:eastAsia="Times New Roman" w:cstheme="minorHAnsi"/>
                <w:smallCaps/>
                <w:spacing w:val="20"/>
                <w:lang w:eastAsia="fr-FR"/>
              </w:rPr>
            </w:pPr>
            <w:r w:rsidRPr="00E05928">
              <w:rPr>
                <w:rFonts w:eastAsia="Times New Roman" w:cstheme="minorHAnsi"/>
                <w:bCs w:val="0"/>
                <w:smallCaps/>
                <w:spacing w:val="20"/>
                <w:lang w:eastAsia="fr-FR"/>
              </w:rPr>
              <w:t>Méthodes d</w:t>
            </w:r>
            <w:r w:rsidR="006F0B6E" w:rsidRPr="00E05928">
              <w:rPr>
                <w:rFonts w:eastAsia="Times New Roman" w:cstheme="minorHAnsi"/>
                <w:bCs w:val="0"/>
                <w:smallCaps/>
                <w:spacing w:val="-120"/>
                <w:lang w:eastAsia="fr-FR"/>
              </w:rPr>
              <w:t>’</w:t>
            </w:r>
            <w:r w:rsidRPr="00E05928">
              <w:rPr>
                <w:rFonts w:eastAsia="Times New Roman" w:cstheme="minorHAnsi"/>
                <w:bCs w:val="0"/>
                <w:smallCaps/>
                <w:spacing w:val="20"/>
                <w:lang w:eastAsia="fr-FR"/>
              </w:rPr>
              <w:t xml:space="preserve">identification des risques </w:t>
            </w:r>
          </w:p>
        </w:tc>
        <w:tc>
          <w:tcPr>
            <w:tcW w:w="1288" w:type="dxa"/>
            <w:vMerge w:val="restart"/>
            <w:tcBorders>
              <w:top w:val="single" w:sz="4" w:space="0" w:color="106936"/>
              <w:left w:val="single" w:sz="4" w:space="0" w:color="FFFFFF" w:themeColor="background1"/>
              <w:right w:val="single" w:sz="4" w:space="0" w:color="106936"/>
            </w:tcBorders>
            <w:shd w:val="clear" w:color="auto" w:fill="F2F2F2" w:themeFill="background1" w:themeFillShade="F2"/>
          </w:tcPr>
          <w:p w14:paraId="2C1D0657" w14:textId="6335105F" w:rsidR="006F0B6E" w:rsidRPr="00B21EDB" w:rsidRDefault="00B76C3E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LSST </w:t>
            </w:r>
            <w:r w:rsidR="00471E22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a</w:t>
            </w:r>
            <w:r w:rsidR="00AD4722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rt</w:t>
            </w:r>
            <w:r w:rsidR="00471E22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.</w:t>
            </w:r>
            <w:r w:rsidR="001C3A51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 </w:t>
            </w:r>
            <w:hyperlink r:id="rId46" w:anchor="se:49" w:history="1">
              <w:hyperlink r:id="rId47" w:anchor="se:49" w:history="1">
                <w:r w:rsidR="00E8558E" w:rsidRPr="003A0250">
                  <w:rPr>
                    <w:rStyle w:val="Lienhypertexte"/>
                    <w:rFonts w:eastAsia="Times New Roman" w:cstheme="minorHAnsi"/>
                    <w:bCs/>
                    <w:sz w:val="20"/>
                    <w:szCs w:val="20"/>
                    <w:lang w:eastAsia="fr-FR"/>
                  </w:rPr>
                  <w:t>49</w:t>
                </w:r>
              </w:hyperlink>
            </w:hyperlink>
            <w:r w:rsidR="00E8558E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</w:t>
            </w:r>
            <w:r w:rsidR="00C82BB1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br/>
            </w:r>
            <w:r w:rsidR="00281595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par. </w:t>
            </w:r>
            <w:r w:rsidR="00471E22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6727" w:type="dxa"/>
            <w:gridSpan w:val="3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3B14E738" w14:textId="69FA4FAB" w:rsidR="006F0B6E" w:rsidRPr="008648E7" w:rsidRDefault="0003293F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  <w:r w:rsidRPr="003707C3">
              <w:rPr>
                <w:rFonts w:eastAsia="Times New Roman" w:cstheme="minorHAnsi"/>
                <w:b/>
                <w:lang w:eastAsia="fr-FR"/>
              </w:rPr>
              <w:t xml:space="preserve">Traitement des demandes en SST </w:t>
            </w:r>
          </w:p>
        </w:tc>
        <w:tc>
          <w:tcPr>
            <w:tcW w:w="1507" w:type="dxa"/>
            <w:vMerge w:val="restart"/>
            <w:tcBorders>
              <w:top w:val="single" w:sz="4" w:space="0" w:color="106936"/>
              <w:left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2BF71807" w14:textId="4DC91C1B" w:rsidR="006F0B6E" w:rsidRPr="00995F2C" w:rsidRDefault="00000000" w:rsidP="002D29FA">
            <w:pPr>
              <w:spacing w:before="4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fr-FR"/>
              </w:rPr>
            </w:pPr>
            <w:hyperlink r:id="rId48" w:anchor="traitement-demandes-sst" w:history="1">
              <w:r w:rsidR="00CF7D34" w:rsidRPr="00995F2C">
                <w:rPr>
                  <w:rStyle w:val="Lienhypertexte"/>
                  <w:sz w:val="20"/>
                  <w:szCs w:val="20"/>
                </w:rPr>
                <w:t>Traitement des demandes en SST</w:t>
              </w:r>
            </w:hyperlink>
          </w:p>
        </w:tc>
      </w:tr>
      <w:tr w:rsidR="00434ADD" w:rsidRPr="003707C3" w14:paraId="1A52CB75" w14:textId="77777777" w:rsidTr="008F4647">
        <w:trPr>
          <w:cantSplit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  <w:tcBorders>
              <w:bottom w:val="single" w:sz="4" w:space="0" w:color="106936"/>
              <w:right w:val="single" w:sz="4" w:space="0" w:color="FFFFFF" w:themeColor="background1"/>
            </w:tcBorders>
            <w:shd w:val="clear" w:color="auto" w:fill="106936"/>
            <w:textDirection w:val="btLr"/>
            <w:vAlign w:val="center"/>
          </w:tcPr>
          <w:p w14:paraId="0949F09E" w14:textId="77777777" w:rsidR="00434ADD" w:rsidRPr="00E05928" w:rsidRDefault="00434ADD" w:rsidP="002D29FA">
            <w:pPr>
              <w:spacing w:before="40" w:after="40"/>
              <w:jc w:val="center"/>
              <w:rPr>
                <w:rFonts w:eastAsia="Times New Roman" w:cstheme="minorHAnsi"/>
                <w:smallCaps/>
                <w:spacing w:val="20"/>
                <w:lang w:eastAsia="fr-FR"/>
              </w:rPr>
            </w:pPr>
          </w:p>
        </w:tc>
        <w:tc>
          <w:tcPr>
            <w:tcW w:w="1288" w:type="dxa"/>
            <w:vMerge/>
            <w:tcBorders>
              <w:left w:val="single" w:sz="4" w:space="0" w:color="FFFFFF" w:themeColor="background1"/>
              <w:right w:val="single" w:sz="4" w:space="0" w:color="106936"/>
            </w:tcBorders>
            <w:shd w:val="clear" w:color="auto" w:fill="F2F2F2" w:themeFill="background1" w:themeFillShade="F2"/>
          </w:tcPr>
          <w:p w14:paraId="74A0A1F4" w14:textId="77777777" w:rsidR="00434ADD" w:rsidRDefault="00434ADD" w:rsidP="002D29F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42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5172158F" w14:textId="00A991DA" w:rsidR="00434ADD" w:rsidRPr="009D12E6" w:rsidRDefault="00434ADD" w:rsidP="002D29F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  <w:r w:rsidRPr="009D12E6">
              <w:rPr>
                <w:rFonts w:eastAsia="Times New Roman" w:cstheme="minorHAnsi"/>
                <w:bCs/>
                <w:lang w:eastAsia="fr-FR"/>
              </w:rPr>
              <w:t>Procédure de cheminement des demandes</w:t>
            </w:r>
            <w:r w:rsidR="00DA777D">
              <w:rPr>
                <w:rFonts w:eastAsia="Times New Roman" w:cstheme="minorHAnsi"/>
                <w:bCs/>
                <w:lang w:eastAsia="fr-FR"/>
              </w:rPr>
              <w:t xml:space="preserve"> en SST</w:t>
            </w:r>
          </w:p>
        </w:tc>
        <w:tc>
          <w:tcPr>
            <w:tcW w:w="180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20B1FBF9" w14:textId="77777777" w:rsidR="00434ADD" w:rsidRPr="003707C3" w:rsidRDefault="00434ADD" w:rsidP="002D29F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671C3DF2" w14:textId="77777777" w:rsidR="00434ADD" w:rsidRPr="008648E7" w:rsidRDefault="00434ADD" w:rsidP="002D29F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1507" w:type="dxa"/>
            <w:vMerge/>
            <w:tcBorders>
              <w:left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4181597C" w14:textId="77777777" w:rsidR="00434ADD" w:rsidRDefault="00434ADD" w:rsidP="002D29FA">
            <w:pPr>
              <w:spacing w:before="4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4ADD" w:rsidRPr="003707C3" w14:paraId="15E1E25A" w14:textId="77777777" w:rsidTr="008F4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  <w:tcBorders>
              <w:bottom w:val="single" w:sz="4" w:space="0" w:color="106936"/>
              <w:right w:val="single" w:sz="4" w:space="0" w:color="FFFFFF" w:themeColor="background1"/>
            </w:tcBorders>
            <w:shd w:val="clear" w:color="auto" w:fill="106936"/>
            <w:textDirection w:val="btLr"/>
            <w:vAlign w:val="center"/>
          </w:tcPr>
          <w:p w14:paraId="041E3401" w14:textId="77777777" w:rsidR="00434ADD" w:rsidRPr="00E05928" w:rsidRDefault="00434ADD" w:rsidP="002D29FA">
            <w:pPr>
              <w:spacing w:before="40" w:after="40"/>
              <w:jc w:val="center"/>
              <w:rPr>
                <w:rFonts w:eastAsia="Times New Roman" w:cstheme="minorHAnsi"/>
                <w:smallCaps/>
                <w:spacing w:val="20"/>
                <w:lang w:eastAsia="fr-FR"/>
              </w:rPr>
            </w:pPr>
          </w:p>
        </w:tc>
        <w:tc>
          <w:tcPr>
            <w:tcW w:w="1288" w:type="dxa"/>
            <w:vMerge/>
            <w:tcBorders>
              <w:left w:val="single" w:sz="4" w:space="0" w:color="FFFFFF" w:themeColor="background1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15BDAD95" w14:textId="77777777" w:rsidR="00434ADD" w:rsidRDefault="00434ADD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42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28B8EED8" w14:textId="77A85B7D" w:rsidR="00434ADD" w:rsidRPr="003707C3" w:rsidRDefault="00434ADD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fr-FR"/>
              </w:rPr>
            </w:pPr>
            <w:r w:rsidRPr="00995F2C">
              <w:rPr>
                <w:rFonts w:eastAsia="Times New Roman" w:cstheme="minorHAnsi"/>
                <w:bCs/>
                <w:lang w:eastAsia="fr-FR"/>
              </w:rPr>
              <w:t>Formulaire de demandes en SST</w:t>
            </w:r>
          </w:p>
        </w:tc>
        <w:tc>
          <w:tcPr>
            <w:tcW w:w="180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59AF9368" w14:textId="77777777" w:rsidR="00434ADD" w:rsidRPr="003707C3" w:rsidRDefault="00434ADD" w:rsidP="002D29F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3FB6ECCD" w14:textId="77777777" w:rsidR="00434ADD" w:rsidRPr="008648E7" w:rsidRDefault="00434ADD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1507" w:type="dxa"/>
            <w:vMerge/>
            <w:tcBorders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67A73D27" w14:textId="77777777" w:rsidR="00434ADD" w:rsidRDefault="00434ADD" w:rsidP="002D29FA">
            <w:pPr>
              <w:spacing w:before="4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5C03" w:rsidRPr="003707C3" w14:paraId="5D1163AF" w14:textId="77777777" w:rsidTr="008F4647">
        <w:trPr>
          <w:cantSplit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  <w:textDirection w:val="btLr"/>
          </w:tcPr>
          <w:p w14:paraId="545FDCD0" w14:textId="77777777" w:rsidR="006F0B6E" w:rsidRPr="00E05928" w:rsidRDefault="006F0B6E" w:rsidP="002D29FA">
            <w:pPr>
              <w:spacing w:before="40" w:after="40"/>
              <w:ind w:left="113" w:right="113"/>
              <w:jc w:val="both"/>
              <w:rPr>
                <w:rFonts w:eastAsia="Times New Roman" w:cstheme="minorHAnsi"/>
                <w:smallCaps/>
                <w:lang w:eastAsia="fr-FR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106936"/>
              <w:left w:val="single" w:sz="4" w:space="0" w:color="FFFFFF" w:themeColor="background1"/>
              <w:right w:val="single" w:sz="4" w:space="0" w:color="106936"/>
            </w:tcBorders>
            <w:shd w:val="clear" w:color="auto" w:fill="F2F2F2" w:themeFill="background1" w:themeFillShade="F2"/>
          </w:tcPr>
          <w:p w14:paraId="7CA70315" w14:textId="36F32E19" w:rsidR="006F0B6E" w:rsidRPr="00B21EDB" w:rsidRDefault="00B76C3E" w:rsidP="002D29F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LSST </w:t>
            </w:r>
            <w:r w:rsidR="001854C3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a</w:t>
            </w:r>
            <w:r w:rsidR="00AD4722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rt</w:t>
            </w:r>
            <w:r w:rsidR="001854C3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.</w:t>
            </w:r>
            <w:r w:rsidR="001C3A51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 </w:t>
            </w:r>
            <w:hyperlink r:id="rId49" w:anchor="se:51" w:history="1">
              <w:r w:rsidR="00E8558E" w:rsidRPr="006851D4">
                <w:rPr>
                  <w:rStyle w:val="Lienhypertexte"/>
                  <w:rFonts w:eastAsia="Times New Roman" w:cstheme="minorHAnsi"/>
                  <w:bCs/>
                  <w:sz w:val="20"/>
                  <w:szCs w:val="20"/>
                  <w:lang w:eastAsia="fr-FR"/>
                </w:rPr>
                <w:t>51</w:t>
              </w:r>
            </w:hyperlink>
            <w:r w:rsidR="001854C3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</w:t>
            </w:r>
            <w:r w:rsidR="001C3A51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br/>
            </w:r>
            <w:r w:rsidR="00281595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par. 5</w:t>
            </w:r>
          </w:p>
        </w:tc>
        <w:tc>
          <w:tcPr>
            <w:tcW w:w="6727" w:type="dxa"/>
            <w:gridSpan w:val="3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084D1A36" w14:textId="40EF318D" w:rsidR="006F0B6E" w:rsidRPr="00B21974" w:rsidRDefault="00B21974" w:rsidP="002D29F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fr-FR"/>
              </w:rPr>
            </w:pPr>
            <w:r w:rsidRPr="003707C3">
              <w:rPr>
                <w:rFonts w:eastAsia="Times New Roman" w:cstheme="minorHAnsi"/>
                <w:b/>
                <w:lang w:eastAsia="fr-FR"/>
              </w:rPr>
              <w:t xml:space="preserve">Analyse des tâches </w:t>
            </w:r>
          </w:p>
        </w:tc>
        <w:tc>
          <w:tcPr>
            <w:tcW w:w="1507" w:type="dxa"/>
            <w:vMerge w:val="restart"/>
            <w:tcBorders>
              <w:top w:val="single" w:sz="4" w:space="0" w:color="106936"/>
              <w:left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10F333A8" w14:textId="42F20451" w:rsidR="006F0B6E" w:rsidRPr="00995F2C" w:rsidRDefault="00000000" w:rsidP="002D29FA">
            <w:pPr>
              <w:spacing w:before="4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hyperlink r:id="rId50" w:history="1">
              <w:r w:rsidR="00D84A84" w:rsidRPr="00995F2C">
                <w:rPr>
                  <w:rStyle w:val="Lienhypertexte"/>
                  <w:rFonts w:eastAsia="Times New Roman" w:cstheme="minorHAnsi"/>
                  <w:sz w:val="20"/>
                  <w:szCs w:val="20"/>
                  <w:lang w:eastAsia="fr-FR"/>
                </w:rPr>
                <w:t>Analyse des tâches</w:t>
              </w:r>
            </w:hyperlink>
          </w:p>
        </w:tc>
      </w:tr>
      <w:tr w:rsidR="00B21974" w:rsidRPr="003707C3" w14:paraId="77A823C0" w14:textId="77777777" w:rsidTr="00B21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  <w:textDirection w:val="btLr"/>
          </w:tcPr>
          <w:p w14:paraId="23FC2737" w14:textId="77777777" w:rsidR="00B21974" w:rsidRPr="00E05928" w:rsidRDefault="00B21974" w:rsidP="002D29FA">
            <w:pPr>
              <w:spacing w:before="40" w:after="40"/>
              <w:ind w:left="113" w:right="113"/>
              <w:jc w:val="both"/>
              <w:rPr>
                <w:rFonts w:eastAsia="Times New Roman" w:cstheme="minorHAnsi"/>
                <w:smallCaps/>
                <w:lang w:eastAsia="fr-FR"/>
              </w:rPr>
            </w:pPr>
          </w:p>
        </w:tc>
        <w:tc>
          <w:tcPr>
            <w:tcW w:w="1288" w:type="dxa"/>
            <w:vMerge/>
            <w:tcBorders>
              <w:left w:val="single" w:sz="4" w:space="0" w:color="FFFFFF" w:themeColor="background1"/>
              <w:right w:val="single" w:sz="4" w:space="0" w:color="106936"/>
            </w:tcBorders>
            <w:shd w:val="clear" w:color="auto" w:fill="F2F2F2" w:themeFill="background1" w:themeFillShade="F2"/>
          </w:tcPr>
          <w:p w14:paraId="1B793E8D" w14:textId="77777777" w:rsidR="00B21974" w:rsidRDefault="00B21974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42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15616B56" w14:textId="061EEA90" w:rsidR="00B21974" w:rsidRPr="003707C3" w:rsidRDefault="00B21974" w:rsidP="00B2197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fr-FR"/>
              </w:rPr>
            </w:pPr>
            <w:r w:rsidRPr="00B21974">
              <w:rPr>
                <w:rFonts w:eastAsia="Times New Roman" w:cstheme="minorHAnsi"/>
                <w:bCs/>
                <w:lang w:eastAsia="fr-FR"/>
              </w:rPr>
              <w:t>Procédure d’analyse des tâches</w:t>
            </w:r>
          </w:p>
        </w:tc>
        <w:tc>
          <w:tcPr>
            <w:tcW w:w="180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555F79FD" w14:textId="77777777" w:rsidR="00B21974" w:rsidRPr="003707C3" w:rsidRDefault="00B21974" w:rsidP="002D29F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4AD7BE25" w14:textId="77777777" w:rsidR="00B21974" w:rsidRPr="008648E7" w:rsidRDefault="00B21974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1507" w:type="dxa"/>
            <w:vMerge/>
            <w:tcBorders>
              <w:left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51A6661C" w14:textId="77777777" w:rsidR="00B21974" w:rsidRDefault="00B21974" w:rsidP="002D29FA">
            <w:pPr>
              <w:spacing w:before="4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1974" w:rsidRPr="003707C3" w14:paraId="5E71E2C5" w14:textId="77777777" w:rsidTr="008F4647">
        <w:trPr>
          <w:cantSplit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  <w:textDirection w:val="btLr"/>
          </w:tcPr>
          <w:p w14:paraId="25370CA8" w14:textId="77777777" w:rsidR="00B21974" w:rsidRPr="00E05928" w:rsidRDefault="00B21974" w:rsidP="002D29FA">
            <w:pPr>
              <w:spacing w:before="40" w:after="40"/>
              <w:ind w:left="113" w:right="113"/>
              <w:jc w:val="both"/>
              <w:rPr>
                <w:rFonts w:eastAsia="Times New Roman" w:cstheme="minorHAnsi"/>
                <w:smallCaps/>
                <w:lang w:eastAsia="fr-FR"/>
              </w:rPr>
            </w:pPr>
          </w:p>
        </w:tc>
        <w:tc>
          <w:tcPr>
            <w:tcW w:w="1288" w:type="dxa"/>
            <w:vMerge/>
            <w:tcBorders>
              <w:left w:val="single" w:sz="4" w:space="0" w:color="FFFFFF" w:themeColor="background1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4BED5A07" w14:textId="77777777" w:rsidR="00B21974" w:rsidRDefault="00B21974" w:rsidP="002D29F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42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6BA3A5F1" w14:textId="770589C6" w:rsidR="00B21974" w:rsidRPr="00B21974" w:rsidRDefault="00B21974" w:rsidP="002D29F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  <w:r w:rsidRPr="002C1555">
              <w:rPr>
                <w:rFonts w:eastAsia="Times New Roman" w:cstheme="minorHAnsi"/>
                <w:bCs/>
                <w:lang w:eastAsia="fr-FR"/>
              </w:rPr>
              <w:t>Outil d’analyse des tâches</w:t>
            </w:r>
          </w:p>
        </w:tc>
        <w:tc>
          <w:tcPr>
            <w:tcW w:w="180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002201DF" w14:textId="77777777" w:rsidR="00B21974" w:rsidRPr="003707C3" w:rsidRDefault="00B21974" w:rsidP="002D29F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33AE6A1B" w14:textId="77777777" w:rsidR="00B21974" w:rsidRPr="008648E7" w:rsidRDefault="00B21974" w:rsidP="002D29F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1507" w:type="dxa"/>
            <w:vMerge/>
            <w:tcBorders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45295A16" w14:textId="77777777" w:rsidR="00B21974" w:rsidRDefault="00B21974" w:rsidP="002D29FA">
            <w:pPr>
              <w:spacing w:before="4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5C03" w:rsidRPr="003707C3" w14:paraId="0998EBE7" w14:textId="77777777" w:rsidTr="00723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  <w:textDirection w:val="btLr"/>
          </w:tcPr>
          <w:p w14:paraId="7F2A1E7E" w14:textId="77777777" w:rsidR="00F5481D" w:rsidRPr="00E05928" w:rsidRDefault="00F5481D" w:rsidP="002D29FA">
            <w:pPr>
              <w:spacing w:before="40" w:after="40"/>
              <w:ind w:left="113" w:right="113"/>
              <w:jc w:val="both"/>
              <w:rPr>
                <w:rFonts w:eastAsia="Times New Roman" w:cstheme="minorHAnsi"/>
                <w:smallCaps/>
                <w:lang w:eastAsia="fr-FR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106936"/>
              <w:left w:val="single" w:sz="4" w:space="0" w:color="FFFFFF" w:themeColor="background1"/>
              <w:right w:val="single" w:sz="4" w:space="0" w:color="106936"/>
            </w:tcBorders>
            <w:shd w:val="clear" w:color="auto" w:fill="F2F2F2" w:themeFill="background1" w:themeFillShade="F2"/>
          </w:tcPr>
          <w:p w14:paraId="0DE0B386" w14:textId="7C52F931" w:rsidR="00F5481D" w:rsidRPr="00B21EDB" w:rsidRDefault="00F5481D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LSST</w:t>
            </w:r>
            <w:r w:rsidR="004A16DF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</w:t>
            </w:r>
            <w:r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art.</w:t>
            </w: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 </w:t>
            </w:r>
            <w:hyperlink r:id="rId51" w:anchor="se:51" w:history="1">
              <w:r w:rsidR="00E8558E" w:rsidRPr="006851D4">
                <w:rPr>
                  <w:rStyle w:val="Lienhypertexte"/>
                  <w:rFonts w:eastAsia="Times New Roman" w:cstheme="minorHAnsi"/>
                  <w:bCs/>
                  <w:sz w:val="20"/>
                  <w:szCs w:val="20"/>
                  <w:lang w:eastAsia="fr-FR"/>
                </w:rPr>
                <w:t>51</w:t>
              </w:r>
            </w:hyperlink>
            <w:r w:rsidR="00E8558E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</w:t>
            </w:r>
            <w:r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par. 1, 4, 5, 7</w:t>
            </w:r>
          </w:p>
        </w:tc>
        <w:tc>
          <w:tcPr>
            <w:tcW w:w="6727" w:type="dxa"/>
            <w:gridSpan w:val="3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148FFD09" w14:textId="77777777" w:rsidR="00B21974" w:rsidRPr="003707C3" w:rsidRDefault="00B21974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fr-FR"/>
              </w:rPr>
            </w:pPr>
            <w:r w:rsidRPr="003707C3">
              <w:rPr>
                <w:rFonts w:eastAsia="Times New Roman" w:cstheme="minorHAnsi"/>
                <w:b/>
                <w:lang w:eastAsia="fr-FR"/>
              </w:rPr>
              <w:t xml:space="preserve">Inspection en milieu de travail </w:t>
            </w:r>
          </w:p>
          <w:p w14:paraId="1B05BFEA" w14:textId="43413D1F" w:rsidR="00F5481D" w:rsidRPr="008648E7" w:rsidRDefault="00B21974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  <w:r w:rsidRPr="007236C9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eastAsia="fr-FR"/>
              </w:rPr>
              <w:t>Pour chaque type d’inspection (générale, départementale, entretien préventif et ronde de sécurité)</w:t>
            </w:r>
          </w:p>
        </w:tc>
        <w:tc>
          <w:tcPr>
            <w:tcW w:w="1507" w:type="dxa"/>
            <w:vMerge w:val="restart"/>
            <w:tcBorders>
              <w:top w:val="single" w:sz="4" w:space="0" w:color="106936"/>
              <w:left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46A02ADB" w14:textId="1373C9F5" w:rsidR="00F5481D" w:rsidRPr="00995F2C" w:rsidRDefault="00000000" w:rsidP="002D29FA">
            <w:pPr>
              <w:spacing w:before="4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hyperlink r:id="rId52" w:history="1">
              <w:r w:rsidR="00F5481D" w:rsidRPr="00995F2C">
                <w:rPr>
                  <w:rStyle w:val="Lienhypertexte"/>
                  <w:rFonts w:eastAsia="Times New Roman" w:cstheme="minorHAnsi"/>
                  <w:sz w:val="20"/>
                  <w:szCs w:val="20"/>
                  <w:lang w:eastAsia="fr-FR"/>
                </w:rPr>
                <w:t>Inspection en milieu de travail</w:t>
              </w:r>
            </w:hyperlink>
          </w:p>
        </w:tc>
      </w:tr>
      <w:tr w:rsidR="00B21974" w:rsidRPr="003707C3" w14:paraId="41537B6C" w14:textId="77777777" w:rsidTr="008F4647">
        <w:trPr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  <w:textDirection w:val="btLr"/>
          </w:tcPr>
          <w:p w14:paraId="60519011" w14:textId="77777777" w:rsidR="00B21974" w:rsidRPr="00E05928" w:rsidRDefault="00B21974" w:rsidP="002D29FA">
            <w:pPr>
              <w:spacing w:before="40" w:after="40"/>
              <w:ind w:left="113" w:right="113"/>
              <w:jc w:val="both"/>
              <w:rPr>
                <w:rFonts w:eastAsia="Times New Roman" w:cstheme="minorHAnsi"/>
                <w:smallCaps/>
                <w:lang w:eastAsia="fr-FR"/>
              </w:rPr>
            </w:pPr>
          </w:p>
        </w:tc>
        <w:tc>
          <w:tcPr>
            <w:tcW w:w="1288" w:type="dxa"/>
            <w:vMerge/>
            <w:tcBorders>
              <w:left w:val="single" w:sz="4" w:space="0" w:color="FFFFFF" w:themeColor="background1"/>
              <w:right w:val="single" w:sz="4" w:space="0" w:color="106936"/>
            </w:tcBorders>
            <w:shd w:val="clear" w:color="auto" w:fill="F2F2F2" w:themeFill="background1" w:themeFillShade="F2"/>
          </w:tcPr>
          <w:p w14:paraId="3410B8B7" w14:textId="77777777" w:rsidR="00B21974" w:rsidRDefault="00B21974" w:rsidP="002D29F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42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008B0479" w14:textId="3A0CDFC7" w:rsidR="00B21974" w:rsidRPr="003707C3" w:rsidRDefault="00B21974" w:rsidP="00375BE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fr-FR"/>
              </w:rPr>
            </w:pPr>
            <w:r w:rsidRPr="00375BE0">
              <w:rPr>
                <w:rFonts w:eastAsia="Times New Roman" w:cstheme="minorHAnsi"/>
                <w:bCs/>
                <w:lang w:eastAsia="fr-FR"/>
              </w:rPr>
              <w:t>Procédure d’inspection</w:t>
            </w:r>
          </w:p>
        </w:tc>
        <w:tc>
          <w:tcPr>
            <w:tcW w:w="180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70374E13" w14:textId="77777777" w:rsidR="00B21974" w:rsidRPr="003707C3" w:rsidRDefault="00B21974" w:rsidP="002D29F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14BB30FB" w14:textId="77777777" w:rsidR="00B21974" w:rsidRPr="008648E7" w:rsidRDefault="00B21974" w:rsidP="002D29F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1507" w:type="dxa"/>
            <w:vMerge/>
            <w:tcBorders>
              <w:left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6C52D8C9" w14:textId="77777777" w:rsidR="00B21974" w:rsidRDefault="00B21974" w:rsidP="002D29FA">
            <w:pPr>
              <w:spacing w:before="4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1974" w:rsidRPr="003707C3" w14:paraId="32F9AD09" w14:textId="77777777" w:rsidTr="008F4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  <w:textDirection w:val="btLr"/>
          </w:tcPr>
          <w:p w14:paraId="1BD64668" w14:textId="77777777" w:rsidR="00B21974" w:rsidRPr="00E05928" w:rsidRDefault="00B21974" w:rsidP="002D29FA">
            <w:pPr>
              <w:spacing w:before="40" w:after="40"/>
              <w:ind w:left="113" w:right="113"/>
              <w:jc w:val="both"/>
              <w:rPr>
                <w:rFonts w:eastAsia="Times New Roman" w:cstheme="minorHAnsi"/>
                <w:smallCaps/>
                <w:lang w:eastAsia="fr-FR"/>
              </w:rPr>
            </w:pPr>
          </w:p>
        </w:tc>
        <w:tc>
          <w:tcPr>
            <w:tcW w:w="1288" w:type="dxa"/>
            <w:vMerge/>
            <w:tcBorders>
              <w:left w:val="single" w:sz="4" w:space="0" w:color="FFFFFF" w:themeColor="background1"/>
              <w:right w:val="single" w:sz="4" w:space="0" w:color="106936"/>
            </w:tcBorders>
            <w:shd w:val="clear" w:color="auto" w:fill="F2F2F2" w:themeFill="background1" w:themeFillShade="F2"/>
          </w:tcPr>
          <w:p w14:paraId="0657C5A6" w14:textId="77777777" w:rsidR="00B21974" w:rsidRDefault="00B21974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42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704617D1" w14:textId="2CF1DA18" w:rsidR="00B21974" w:rsidRDefault="00B21974" w:rsidP="00375BE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  <w:r w:rsidRPr="00375BE0">
              <w:rPr>
                <w:rFonts w:eastAsia="Times New Roman" w:cstheme="minorHAnsi"/>
                <w:bCs/>
                <w:lang w:eastAsia="fr-FR"/>
              </w:rPr>
              <w:t xml:space="preserve">Rapport d’inspection </w:t>
            </w:r>
          </w:p>
        </w:tc>
        <w:tc>
          <w:tcPr>
            <w:tcW w:w="180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4C0C94B3" w14:textId="77777777" w:rsidR="00B21974" w:rsidRPr="003707C3" w:rsidRDefault="00B21974" w:rsidP="002D29F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19B186E6" w14:textId="77777777" w:rsidR="00B21974" w:rsidRPr="008648E7" w:rsidRDefault="00B21974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1507" w:type="dxa"/>
            <w:vMerge/>
            <w:tcBorders>
              <w:left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4A90E04C" w14:textId="77777777" w:rsidR="00B21974" w:rsidRDefault="00B21974" w:rsidP="002D29FA">
            <w:pPr>
              <w:spacing w:before="4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1974" w:rsidRPr="003707C3" w14:paraId="281DA61F" w14:textId="77777777" w:rsidTr="008F4647">
        <w:trPr>
          <w:trHeight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  <w:textDirection w:val="btLr"/>
          </w:tcPr>
          <w:p w14:paraId="1C0468D2" w14:textId="77777777" w:rsidR="00B21974" w:rsidRPr="00E05928" w:rsidRDefault="00B21974" w:rsidP="002D29FA">
            <w:pPr>
              <w:spacing w:before="40" w:after="40"/>
              <w:ind w:left="113" w:right="113"/>
              <w:jc w:val="both"/>
              <w:rPr>
                <w:rFonts w:eastAsia="Times New Roman" w:cstheme="minorHAnsi"/>
                <w:smallCaps/>
                <w:lang w:eastAsia="fr-FR"/>
              </w:rPr>
            </w:pPr>
          </w:p>
        </w:tc>
        <w:tc>
          <w:tcPr>
            <w:tcW w:w="1288" w:type="dxa"/>
            <w:vMerge/>
            <w:tcBorders>
              <w:left w:val="single" w:sz="4" w:space="0" w:color="FFFFFF" w:themeColor="background1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7035F6C2" w14:textId="77777777" w:rsidR="00B21974" w:rsidRDefault="00B21974" w:rsidP="002D29F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42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614872B3" w14:textId="1CC48D11" w:rsidR="00B21974" w:rsidRPr="00375BE0" w:rsidRDefault="00B21974" w:rsidP="00375BE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  <w:r>
              <w:rPr>
                <w:rFonts w:eastAsia="Times New Roman" w:cstheme="minorHAnsi"/>
                <w:bCs/>
                <w:lang w:eastAsia="fr-FR"/>
              </w:rPr>
              <w:t>O</w:t>
            </w:r>
            <w:r w:rsidRPr="00F02762">
              <w:rPr>
                <w:rFonts w:eastAsia="Times New Roman" w:cstheme="minorHAnsi"/>
                <w:bCs/>
                <w:lang w:eastAsia="fr-FR"/>
              </w:rPr>
              <w:t>util d’inspection</w:t>
            </w:r>
            <w:r>
              <w:rPr>
                <w:rFonts w:eastAsia="Times New Roman" w:cstheme="minorHAnsi"/>
                <w:bCs/>
                <w:lang w:eastAsia="fr-FR"/>
              </w:rPr>
              <w:t xml:space="preserve"> </w:t>
            </w:r>
            <w:r w:rsidR="004C4ABF">
              <w:rPr>
                <w:rFonts w:eastAsia="Times New Roman" w:cstheme="minorHAnsi"/>
                <w:bCs/>
                <w:lang w:eastAsia="fr-FR"/>
              </w:rPr>
              <w:br/>
            </w:r>
            <w:r w:rsidRPr="009B2312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eastAsia="fr-FR"/>
              </w:rPr>
              <w:t>(ex. : grille, aide-mémoire)</w:t>
            </w:r>
          </w:p>
        </w:tc>
        <w:tc>
          <w:tcPr>
            <w:tcW w:w="180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3365318B" w14:textId="77777777" w:rsidR="00B21974" w:rsidRPr="003707C3" w:rsidRDefault="00B21974" w:rsidP="002D29F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4C2A6648" w14:textId="77777777" w:rsidR="00B21974" w:rsidRPr="008648E7" w:rsidRDefault="00B21974" w:rsidP="002D29F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1507" w:type="dxa"/>
            <w:vMerge/>
            <w:tcBorders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11A2A842" w14:textId="77777777" w:rsidR="00B21974" w:rsidRDefault="00B21974" w:rsidP="002D29FA">
            <w:pPr>
              <w:spacing w:before="4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5C03" w:rsidRPr="003707C3" w14:paraId="5374D5F9" w14:textId="77777777" w:rsidTr="008F4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  <w:textDirection w:val="btLr"/>
          </w:tcPr>
          <w:p w14:paraId="4A9EB650" w14:textId="77777777" w:rsidR="006F0B6E" w:rsidRPr="00E05928" w:rsidRDefault="006F0B6E" w:rsidP="002D29FA">
            <w:pPr>
              <w:spacing w:before="40" w:after="40"/>
              <w:ind w:left="113" w:right="113"/>
              <w:jc w:val="both"/>
              <w:rPr>
                <w:rFonts w:eastAsia="Times New Roman" w:cstheme="minorHAnsi"/>
                <w:smallCaps/>
                <w:lang w:eastAsia="fr-FR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106936"/>
              <w:left w:val="single" w:sz="4" w:space="0" w:color="FFFFFF" w:themeColor="background1"/>
              <w:right w:val="single" w:sz="4" w:space="0" w:color="106936"/>
            </w:tcBorders>
            <w:shd w:val="clear" w:color="auto" w:fill="F2F2F2" w:themeFill="background1" w:themeFillShade="F2"/>
          </w:tcPr>
          <w:p w14:paraId="45C4FA25" w14:textId="39B3041C" w:rsidR="006F0B6E" w:rsidRPr="00B21EDB" w:rsidRDefault="00644E6F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LSST </w:t>
            </w:r>
            <w:r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art.</w:t>
            </w: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 </w:t>
            </w:r>
            <w:hyperlink r:id="rId53" w:anchor="se:51" w:history="1">
              <w:r w:rsidRPr="006851D4">
                <w:rPr>
                  <w:rStyle w:val="Lienhypertexte"/>
                  <w:rFonts w:eastAsia="Times New Roman" w:cstheme="minorHAnsi"/>
                  <w:bCs/>
                  <w:sz w:val="20"/>
                  <w:szCs w:val="20"/>
                  <w:lang w:eastAsia="fr-FR"/>
                </w:rPr>
                <w:t>51</w:t>
              </w:r>
            </w:hyperlink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</w:t>
            </w:r>
            <w:r w:rsidR="002036F9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par. 5</w:t>
            </w:r>
            <w:r w:rsidR="000F361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et</w:t>
            </w:r>
            <w:r w:rsidR="00281E80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br/>
              <w:t>a</w:t>
            </w:r>
            <w:r w:rsidR="00AD4722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rt</w:t>
            </w:r>
            <w:r w:rsidR="00281E80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.</w:t>
            </w:r>
            <w:r w:rsidR="001C3A51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 </w:t>
            </w:r>
            <w:hyperlink r:id="rId54" w:anchor="se:62" w:history="1">
              <w:r w:rsidR="00281E80" w:rsidRPr="0018504C">
                <w:rPr>
                  <w:rStyle w:val="Lienhypertexte"/>
                  <w:rFonts w:eastAsia="Times New Roman" w:cstheme="minorHAnsi"/>
                  <w:bCs/>
                  <w:sz w:val="20"/>
                  <w:szCs w:val="20"/>
                  <w:lang w:eastAsia="fr-FR"/>
                </w:rPr>
                <w:t>62</w:t>
              </w:r>
            </w:hyperlink>
            <w:r w:rsidR="00281E80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6727" w:type="dxa"/>
            <w:gridSpan w:val="3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00849E51" w14:textId="38EF7A1A" w:rsidR="006F0B6E" w:rsidRPr="008648E7" w:rsidRDefault="00962170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  <w:r w:rsidRPr="003707C3">
              <w:rPr>
                <w:rFonts w:eastAsia="Times New Roman" w:cstheme="minorHAnsi"/>
                <w:b/>
                <w:lang w:eastAsia="fr-FR"/>
              </w:rPr>
              <w:t>Enquête et analyse des accidents</w:t>
            </w:r>
          </w:p>
        </w:tc>
        <w:tc>
          <w:tcPr>
            <w:tcW w:w="1507" w:type="dxa"/>
            <w:vMerge w:val="restart"/>
            <w:tcBorders>
              <w:top w:val="single" w:sz="4" w:space="0" w:color="106936"/>
              <w:left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7ABA2D9D" w14:textId="6435C484" w:rsidR="006F0B6E" w:rsidRPr="00FE2F35" w:rsidRDefault="00000000" w:rsidP="002D29FA">
            <w:pPr>
              <w:spacing w:before="4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hyperlink r:id="rId55" w:history="1">
              <w:r w:rsidR="00FD6E38" w:rsidRPr="00FE2F35">
                <w:rPr>
                  <w:rStyle w:val="Lienhypertexte"/>
                  <w:rFonts w:eastAsia="Times New Roman" w:cstheme="minorHAnsi"/>
                  <w:sz w:val="20"/>
                  <w:szCs w:val="20"/>
                  <w:lang w:eastAsia="fr-FR"/>
                </w:rPr>
                <w:t>Enquête et analyse des accidents</w:t>
              </w:r>
            </w:hyperlink>
            <w:r w:rsidR="00FD6E38" w:rsidRPr="00FE2F35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962170" w:rsidRPr="003707C3" w14:paraId="6D626DAB" w14:textId="77777777" w:rsidTr="008F4647">
        <w:trPr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  <w:textDirection w:val="btLr"/>
          </w:tcPr>
          <w:p w14:paraId="48D4BD0D" w14:textId="77777777" w:rsidR="00962170" w:rsidRPr="00E05928" w:rsidRDefault="00962170" w:rsidP="002D29FA">
            <w:pPr>
              <w:spacing w:before="40" w:after="40"/>
              <w:ind w:left="113" w:right="113"/>
              <w:jc w:val="both"/>
              <w:rPr>
                <w:rFonts w:eastAsia="Times New Roman" w:cstheme="minorHAnsi"/>
                <w:smallCaps/>
                <w:lang w:eastAsia="fr-FR"/>
              </w:rPr>
            </w:pPr>
          </w:p>
        </w:tc>
        <w:tc>
          <w:tcPr>
            <w:tcW w:w="1288" w:type="dxa"/>
            <w:vMerge/>
            <w:tcBorders>
              <w:left w:val="single" w:sz="4" w:space="0" w:color="FFFFFF" w:themeColor="background1"/>
              <w:right w:val="single" w:sz="4" w:space="0" w:color="106936"/>
            </w:tcBorders>
            <w:shd w:val="clear" w:color="auto" w:fill="F2F2F2" w:themeFill="background1" w:themeFillShade="F2"/>
          </w:tcPr>
          <w:p w14:paraId="2465854C" w14:textId="77777777" w:rsidR="00962170" w:rsidRDefault="00962170" w:rsidP="002D29F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42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65B78BD3" w14:textId="670E2484" w:rsidR="00962170" w:rsidRPr="003707C3" w:rsidRDefault="00962170" w:rsidP="005E59E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fr-FR"/>
              </w:rPr>
            </w:pPr>
            <w:r w:rsidRPr="00962170">
              <w:rPr>
                <w:rFonts w:eastAsia="Times New Roman" w:cstheme="minorHAnsi"/>
                <w:bCs/>
                <w:lang w:eastAsia="fr-FR"/>
              </w:rPr>
              <w:t>Procédure d’enquête et d’analyse des accidents</w:t>
            </w:r>
          </w:p>
        </w:tc>
        <w:tc>
          <w:tcPr>
            <w:tcW w:w="180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4D7C07FA" w14:textId="77777777" w:rsidR="00962170" w:rsidRPr="003707C3" w:rsidRDefault="00962170" w:rsidP="002D29F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2A4AD1FF" w14:textId="77777777" w:rsidR="00962170" w:rsidRPr="004F22C6" w:rsidRDefault="00962170" w:rsidP="004F22C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fr-FR"/>
              </w:rPr>
            </w:pPr>
          </w:p>
        </w:tc>
        <w:tc>
          <w:tcPr>
            <w:tcW w:w="1507" w:type="dxa"/>
            <w:vMerge/>
            <w:tcBorders>
              <w:left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1366E4C1" w14:textId="77777777" w:rsidR="00962170" w:rsidRDefault="00962170" w:rsidP="002D29FA">
            <w:pPr>
              <w:spacing w:before="4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2170" w:rsidRPr="003707C3" w14:paraId="49DB0539" w14:textId="77777777" w:rsidTr="008F4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  <w:textDirection w:val="btLr"/>
          </w:tcPr>
          <w:p w14:paraId="177CFD86" w14:textId="77777777" w:rsidR="00962170" w:rsidRPr="00E05928" w:rsidRDefault="00962170" w:rsidP="002D29FA">
            <w:pPr>
              <w:spacing w:before="40" w:after="40"/>
              <w:ind w:left="113" w:right="113"/>
              <w:jc w:val="both"/>
              <w:rPr>
                <w:rFonts w:eastAsia="Times New Roman" w:cstheme="minorHAnsi"/>
                <w:smallCaps/>
                <w:lang w:eastAsia="fr-FR"/>
              </w:rPr>
            </w:pPr>
          </w:p>
        </w:tc>
        <w:tc>
          <w:tcPr>
            <w:tcW w:w="1288" w:type="dxa"/>
            <w:vMerge/>
            <w:tcBorders>
              <w:left w:val="single" w:sz="4" w:space="0" w:color="FFFFFF" w:themeColor="background1"/>
              <w:right w:val="single" w:sz="4" w:space="0" w:color="106936"/>
            </w:tcBorders>
            <w:shd w:val="clear" w:color="auto" w:fill="F2F2F2" w:themeFill="background1" w:themeFillShade="F2"/>
          </w:tcPr>
          <w:p w14:paraId="3116B401" w14:textId="77777777" w:rsidR="00962170" w:rsidRDefault="00962170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42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4F04584A" w14:textId="338524D9" w:rsidR="00962170" w:rsidRPr="003707C3" w:rsidRDefault="00962170" w:rsidP="005E59E8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fr-FR"/>
              </w:rPr>
            </w:pPr>
            <w:r w:rsidRPr="00962170">
              <w:rPr>
                <w:rFonts w:eastAsia="Times New Roman" w:cstheme="minorHAnsi"/>
                <w:bCs/>
                <w:lang w:eastAsia="fr-FR"/>
              </w:rPr>
              <w:t>Formulaire de déclaration des accidents</w:t>
            </w:r>
          </w:p>
        </w:tc>
        <w:tc>
          <w:tcPr>
            <w:tcW w:w="180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74BBE51F" w14:textId="77777777" w:rsidR="00962170" w:rsidRPr="003707C3" w:rsidRDefault="00962170" w:rsidP="002D29F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6751D916" w14:textId="77777777" w:rsidR="00962170" w:rsidRPr="004F22C6" w:rsidRDefault="00962170" w:rsidP="004F22C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fr-FR"/>
              </w:rPr>
            </w:pPr>
          </w:p>
        </w:tc>
        <w:tc>
          <w:tcPr>
            <w:tcW w:w="1507" w:type="dxa"/>
            <w:vMerge/>
            <w:tcBorders>
              <w:left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4A020087" w14:textId="77777777" w:rsidR="00962170" w:rsidRDefault="00962170" w:rsidP="002D29FA">
            <w:pPr>
              <w:spacing w:before="4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2170" w:rsidRPr="003707C3" w14:paraId="550BE0EB" w14:textId="77777777" w:rsidTr="008F4647">
        <w:trPr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  <w:textDirection w:val="btLr"/>
          </w:tcPr>
          <w:p w14:paraId="545FFF24" w14:textId="77777777" w:rsidR="00962170" w:rsidRPr="00E05928" w:rsidRDefault="00962170" w:rsidP="002D29FA">
            <w:pPr>
              <w:spacing w:before="40" w:after="40"/>
              <w:ind w:left="113" w:right="113"/>
              <w:jc w:val="both"/>
              <w:rPr>
                <w:rFonts w:eastAsia="Times New Roman" w:cstheme="minorHAnsi"/>
                <w:smallCaps/>
                <w:lang w:eastAsia="fr-FR"/>
              </w:rPr>
            </w:pPr>
          </w:p>
        </w:tc>
        <w:tc>
          <w:tcPr>
            <w:tcW w:w="1288" w:type="dxa"/>
            <w:vMerge/>
            <w:tcBorders>
              <w:left w:val="single" w:sz="4" w:space="0" w:color="FFFFFF" w:themeColor="background1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01CBF76D" w14:textId="77777777" w:rsidR="00962170" w:rsidRDefault="00962170" w:rsidP="002D29F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42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08DFC0EE" w14:textId="14EE9000" w:rsidR="00962170" w:rsidRPr="003707C3" w:rsidRDefault="00962170" w:rsidP="002D29F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fr-FR"/>
              </w:rPr>
            </w:pPr>
            <w:r w:rsidRPr="003707C3">
              <w:rPr>
                <w:rFonts w:eastAsia="Times New Roman" w:cstheme="minorHAnsi"/>
                <w:bCs/>
                <w:lang w:eastAsia="fr-FR"/>
              </w:rPr>
              <w:t>Formulaire d’enquête et analyse des accidents</w:t>
            </w:r>
          </w:p>
        </w:tc>
        <w:tc>
          <w:tcPr>
            <w:tcW w:w="180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0AF92403" w14:textId="77777777" w:rsidR="00962170" w:rsidRPr="003707C3" w:rsidRDefault="00962170" w:rsidP="002D29F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12E73E61" w14:textId="77777777" w:rsidR="00962170" w:rsidRPr="004F22C6" w:rsidRDefault="00962170" w:rsidP="004F22C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fr-FR"/>
              </w:rPr>
            </w:pPr>
          </w:p>
        </w:tc>
        <w:tc>
          <w:tcPr>
            <w:tcW w:w="1507" w:type="dxa"/>
            <w:vMerge/>
            <w:tcBorders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4C50DBC5" w14:textId="77777777" w:rsidR="00962170" w:rsidRDefault="00962170" w:rsidP="002D29FA">
            <w:pPr>
              <w:spacing w:before="4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5C03" w:rsidRPr="003707C3" w14:paraId="065172BC" w14:textId="77777777" w:rsidTr="00257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  <w:textDirection w:val="btLr"/>
          </w:tcPr>
          <w:p w14:paraId="44419317" w14:textId="77777777" w:rsidR="006F0B6E" w:rsidRPr="00E05928" w:rsidRDefault="006F0B6E" w:rsidP="002D29FA">
            <w:pPr>
              <w:spacing w:before="40" w:after="40"/>
              <w:ind w:left="113" w:right="113"/>
              <w:jc w:val="both"/>
              <w:rPr>
                <w:rFonts w:eastAsia="Times New Roman" w:cstheme="minorHAnsi"/>
                <w:smallCaps/>
                <w:lang w:eastAsia="fr-FR"/>
              </w:rPr>
            </w:pPr>
          </w:p>
        </w:tc>
        <w:tc>
          <w:tcPr>
            <w:tcW w:w="1288" w:type="dxa"/>
            <w:tcBorders>
              <w:top w:val="single" w:sz="4" w:space="0" w:color="106936"/>
              <w:left w:val="single" w:sz="4" w:space="0" w:color="FFFFFF" w:themeColor="background1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22B4A6D5" w14:textId="389474B2" w:rsidR="006F0B6E" w:rsidRPr="00B21EDB" w:rsidRDefault="00FA342F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LSST </w:t>
            </w:r>
            <w:r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art.</w:t>
            </w: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 </w:t>
            </w:r>
            <w:hyperlink r:id="rId56" w:anchor="se:51" w:history="1">
              <w:r w:rsidRPr="006851D4">
                <w:rPr>
                  <w:rStyle w:val="Lienhypertexte"/>
                  <w:rFonts w:eastAsia="Times New Roman" w:cstheme="minorHAnsi"/>
                  <w:bCs/>
                  <w:sz w:val="20"/>
                  <w:szCs w:val="20"/>
                  <w:lang w:eastAsia="fr-FR"/>
                </w:rPr>
                <w:t>51</w:t>
              </w:r>
            </w:hyperlink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</w:t>
            </w:r>
            <w:r w:rsidR="002036F9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par. 5</w:t>
            </w:r>
          </w:p>
        </w:tc>
        <w:tc>
          <w:tcPr>
            <w:tcW w:w="342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07710C2E" w14:textId="4918B24C" w:rsidR="006F0B6E" w:rsidRPr="003707C3" w:rsidRDefault="006F0B6E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fr-FR"/>
              </w:rPr>
            </w:pPr>
            <w:r w:rsidRPr="003707C3">
              <w:rPr>
                <w:rFonts w:eastAsia="Times New Roman" w:cstheme="minorHAnsi"/>
                <w:b/>
                <w:lang w:eastAsia="fr-FR"/>
              </w:rPr>
              <w:t xml:space="preserve">Analyse </w:t>
            </w:r>
            <w:r w:rsidR="00B74ADE" w:rsidRPr="003707C3">
              <w:rPr>
                <w:rFonts w:eastAsia="Times New Roman" w:cstheme="minorHAnsi"/>
                <w:b/>
                <w:lang w:eastAsia="fr-FR"/>
              </w:rPr>
              <w:t xml:space="preserve">des statistiques des accidents </w:t>
            </w:r>
            <w:r w:rsidR="00125D01" w:rsidRPr="003707C3">
              <w:rPr>
                <w:rFonts w:eastAsia="Times New Roman" w:cstheme="minorHAnsi"/>
                <w:b/>
                <w:lang w:eastAsia="fr-FR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16ECE92D" w14:textId="77777777" w:rsidR="006F0B6E" w:rsidRPr="003707C3" w:rsidRDefault="006F0B6E" w:rsidP="002D29F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19BA1A1F" w14:textId="77777777" w:rsidR="006F0B6E" w:rsidRPr="004F22C6" w:rsidRDefault="006F0B6E" w:rsidP="004F22C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1388E8A3" w14:textId="52CEDE90" w:rsidR="006F0B6E" w:rsidRPr="00FE2F35" w:rsidRDefault="00000000" w:rsidP="002D29FA">
            <w:pPr>
              <w:spacing w:before="4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hyperlink r:id="rId57" w:history="1">
              <w:r w:rsidR="0049499E" w:rsidRPr="00FE2F35">
                <w:rPr>
                  <w:rStyle w:val="Lienhypertexte"/>
                  <w:rFonts w:eastAsia="Times New Roman" w:cstheme="minorHAnsi"/>
                  <w:sz w:val="20"/>
                  <w:szCs w:val="20"/>
                  <w:lang w:eastAsia="fr-FR"/>
                </w:rPr>
                <w:t>Analyse des statistiques</w:t>
              </w:r>
            </w:hyperlink>
          </w:p>
        </w:tc>
      </w:tr>
      <w:tr w:rsidR="00A85C03" w:rsidRPr="003707C3" w14:paraId="0041BDFF" w14:textId="77777777" w:rsidTr="0025748C">
        <w:trPr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 w:val="restart"/>
            <w:tcBorders>
              <w:top w:val="single" w:sz="4" w:space="0" w:color="FFFFFF" w:themeColor="background1"/>
              <w:bottom w:val="single" w:sz="4" w:space="0" w:color="106936"/>
              <w:right w:val="single" w:sz="4" w:space="0" w:color="FFFFFF" w:themeColor="background1"/>
            </w:tcBorders>
            <w:shd w:val="clear" w:color="auto" w:fill="106936"/>
            <w:textDirection w:val="btLr"/>
            <w:vAlign w:val="center"/>
          </w:tcPr>
          <w:p w14:paraId="7DAB4EA4" w14:textId="3AE806B3" w:rsidR="006F0B6E" w:rsidRPr="00E05928" w:rsidRDefault="00931D66" w:rsidP="002D29FA">
            <w:pPr>
              <w:keepNext/>
              <w:spacing w:before="40" w:after="40"/>
              <w:jc w:val="center"/>
              <w:rPr>
                <w:rFonts w:eastAsia="Times New Roman" w:cstheme="minorHAnsi"/>
                <w:smallCaps/>
                <w:spacing w:val="20"/>
                <w:lang w:eastAsia="fr-FR"/>
              </w:rPr>
            </w:pPr>
            <w:r w:rsidRPr="00E05928">
              <w:rPr>
                <w:rFonts w:eastAsia="Times New Roman" w:cstheme="minorHAnsi"/>
                <w:bCs w:val="0"/>
                <w:smallCaps/>
                <w:spacing w:val="20"/>
                <w:lang w:eastAsia="fr-FR"/>
              </w:rPr>
              <w:t>Mesures de prévention et moyens de contrôle des ri</w:t>
            </w:r>
            <w:r w:rsidR="009C3C41" w:rsidRPr="00E05928">
              <w:rPr>
                <w:rFonts w:eastAsia="Times New Roman" w:cstheme="minorHAnsi"/>
                <w:bCs w:val="0"/>
                <w:smallCaps/>
                <w:spacing w:val="20"/>
                <w:lang w:eastAsia="fr-FR"/>
              </w:rPr>
              <w:t>s</w:t>
            </w:r>
            <w:r w:rsidRPr="00E05928">
              <w:rPr>
                <w:rFonts w:eastAsia="Times New Roman" w:cstheme="minorHAnsi"/>
                <w:bCs w:val="0"/>
                <w:smallCaps/>
                <w:spacing w:val="20"/>
                <w:lang w:eastAsia="fr-FR"/>
              </w:rPr>
              <w:t>ques</w:t>
            </w:r>
          </w:p>
        </w:tc>
        <w:tc>
          <w:tcPr>
            <w:tcW w:w="1288" w:type="dxa"/>
            <w:tcBorders>
              <w:top w:val="single" w:sz="4" w:space="0" w:color="106936"/>
              <w:left w:val="single" w:sz="4" w:space="0" w:color="FFFFFF" w:themeColor="background1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2FF4DA32" w14:textId="7AB54329" w:rsidR="006F0B6E" w:rsidRPr="00B21EDB" w:rsidRDefault="00FA342F" w:rsidP="002D29FA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LSST </w:t>
            </w:r>
            <w:r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art.</w:t>
            </w: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 </w:t>
            </w:r>
            <w:hyperlink r:id="rId58" w:anchor="se:51" w:history="1">
              <w:r w:rsidRPr="006851D4">
                <w:rPr>
                  <w:rStyle w:val="Lienhypertexte"/>
                  <w:rFonts w:eastAsia="Times New Roman" w:cstheme="minorHAnsi"/>
                  <w:bCs/>
                  <w:sz w:val="20"/>
                  <w:szCs w:val="20"/>
                  <w:lang w:eastAsia="fr-FR"/>
                </w:rPr>
                <w:t>51</w:t>
              </w:r>
            </w:hyperlink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</w:t>
            </w:r>
            <w:r w:rsidR="002036F9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par. </w:t>
            </w:r>
            <w:r w:rsidR="00FF2602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42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5F638A4D" w14:textId="02C653CD" w:rsidR="00EA103C" w:rsidRPr="003707C3" w:rsidRDefault="006F0B6E" w:rsidP="00F567B9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fr-FR"/>
              </w:rPr>
            </w:pPr>
            <w:r w:rsidRPr="003707C3">
              <w:rPr>
                <w:rFonts w:eastAsia="Times New Roman" w:cstheme="minorHAnsi"/>
                <w:b/>
                <w:lang w:eastAsia="fr-FR"/>
              </w:rPr>
              <w:t>Fiche</w:t>
            </w:r>
            <w:r w:rsidR="00865FFC" w:rsidRPr="003707C3">
              <w:rPr>
                <w:rFonts w:eastAsia="Times New Roman" w:cstheme="minorHAnsi"/>
                <w:b/>
                <w:lang w:eastAsia="fr-FR"/>
              </w:rPr>
              <w:t>s</w:t>
            </w:r>
            <w:r w:rsidRPr="003707C3">
              <w:rPr>
                <w:rFonts w:eastAsia="Times New Roman" w:cstheme="minorHAnsi"/>
                <w:b/>
                <w:lang w:eastAsia="fr-FR"/>
              </w:rPr>
              <w:t xml:space="preserve"> de prévention</w:t>
            </w:r>
          </w:p>
        </w:tc>
        <w:tc>
          <w:tcPr>
            <w:tcW w:w="180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08BD9986" w14:textId="77777777" w:rsidR="006F0B6E" w:rsidRPr="003707C3" w:rsidRDefault="006F0B6E" w:rsidP="004F22C6">
            <w:pPr>
              <w:keepNext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6CB74C38" w14:textId="77777777" w:rsidR="006F0B6E" w:rsidRPr="004F22C6" w:rsidRDefault="006F0B6E" w:rsidP="004F22C6">
            <w:pPr>
              <w:keepNext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4EF3F66E" w14:textId="77777777" w:rsidR="006F0B6E" w:rsidRPr="00FE2F35" w:rsidRDefault="006F0B6E" w:rsidP="00F567B9">
            <w:pPr>
              <w:keepNext/>
              <w:spacing w:before="6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A85C03" w:rsidRPr="003707C3" w14:paraId="40E66BFB" w14:textId="77777777" w:rsidTr="00257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  <w:textDirection w:val="btLr"/>
          </w:tcPr>
          <w:p w14:paraId="75227F8E" w14:textId="77777777" w:rsidR="006F0B6E" w:rsidRPr="00E05928" w:rsidRDefault="006F0B6E" w:rsidP="002D29FA">
            <w:pPr>
              <w:spacing w:before="40" w:after="40"/>
              <w:ind w:left="113" w:right="113"/>
              <w:jc w:val="both"/>
              <w:rPr>
                <w:rFonts w:eastAsia="Times New Roman" w:cstheme="minorHAnsi"/>
                <w:smallCaps/>
                <w:lang w:eastAsia="fr-FR"/>
              </w:rPr>
            </w:pPr>
          </w:p>
        </w:tc>
        <w:tc>
          <w:tcPr>
            <w:tcW w:w="1288" w:type="dxa"/>
            <w:tcBorders>
              <w:top w:val="single" w:sz="4" w:space="0" w:color="106936"/>
              <w:left w:val="single" w:sz="4" w:space="0" w:color="FFFFFF" w:themeColor="background1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478452F6" w14:textId="77777777" w:rsidR="006F0B6E" w:rsidRPr="00B21EDB" w:rsidRDefault="006F0B6E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6727" w:type="dxa"/>
            <w:gridSpan w:val="3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35F955F7" w14:textId="03A9601E" w:rsidR="006F0B6E" w:rsidRPr="008648E7" w:rsidRDefault="001D2911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  <w:r w:rsidRPr="003707C3">
              <w:rPr>
                <w:rFonts w:eastAsia="Times New Roman" w:cstheme="minorHAnsi"/>
                <w:b/>
                <w:lang w:eastAsia="fr-FR"/>
              </w:rPr>
              <w:t>Politiques et règles de santé et de sécurité</w:t>
            </w: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3963B368" w14:textId="0570EF39" w:rsidR="006F0B6E" w:rsidRPr="00FE2F35" w:rsidRDefault="006F0B6E" w:rsidP="009B1A2F">
            <w:pPr>
              <w:spacing w:before="6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A85C03" w:rsidRPr="003707C3" w14:paraId="6F410E5E" w14:textId="77777777" w:rsidTr="0069399B">
        <w:trPr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  <w:textDirection w:val="btLr"/>
          </w:tcPr>
          <w:p w14:paraId="62C955CC" w14:textId="77777777" w:rsidR="006F0B6E" w:rsidRPr="00E05928" w:rsidRDefault="006F0B6E" w:rsidP="006E0B8C">
            <w:pPr>
              <w:spacing w:before="40" w:after="40"/>
              <w:ind w:left="113" w:right="113"/>
              <w:jc w:val="center"/>
              <w:rPr>
                <w:rFonts w:eastAsia="Times New Roman" w:cstheme="minorHAnsi"/>
                <w:smallCaps/>
                <w:lang w:eastAsia="fr-FR"/>
              </w:rPr>
            </w:pPr>
          </w:p>
        </w:tc>
        <w:tc>
          <w:tcPr>
            <w:tcW w:w="1288" w:type="dxa"/>
            <w:tcBorders>
              <w:top w:val="single" w:sz="4" w:space="0" w:color="106936"/>
              <w:left w:val="single" w:sz="4" w:space="0" w:color="FFFFFF" w:themeColor="background1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60ED563D" w14:textId="05DA2810" w:rsidR="00B619C3" w:rsidRPr="00B21EDB" w:rsidRDefault="00FA342F" w:rsidP="00255E0A">
            <w:pPr>
              <w:spacing w:before="40" w:after="40"/>
              <w:ind w:right="-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LSST </w:t>
            </w:r>
            <w:r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art.</w:t>
            </w: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 </w:t>
            </w:r>
            <w:hyperlink r:id="rId59" w:anchor="se:51" w:history="1">
              <w:r w:rsidRPr="006851D4">
                <w:rPr>
                  <w:rStyle w:val="Lienhypertexte"/>
                  <w:rFonts w:eastAsia="Times New Roman" w:cstheme="minorHAnsi"/>
                  <w:bCs/>
                  <w:sz w:val="20"/>
                  <w:szCs w:val="20"/>
                  <w:lang w:eastAsia="fr-FR"/>
                </w:rPr>
                <w:t>51</w:t>
              </w:r>
            </w:hyperlink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</w:t>
            </w:r>
            <w:r w:rsidR="00B619C3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LNT</w:t>
            </w:r>
            <w:r w:rsidR="00FD625F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</w:t>
            </w:r>
            <w:r w:rsidR="00255E0A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art.</w:t>
            </w:r>
            <w:r w:rsidR="002B224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 </w:t>
            </w:r>
            <w:hyperlink r:id="rId60" w:anchor="se:81_19" w:history="1">
              <w:r w:rsidR="00B619C3" w:rsidRPr="00D4339A">
                <w:rPr>
                  <w:rStyle w:val="Lienhypertexte"/>
                  <w:rFonts w:eastAsia="Times New Roman" w:cstheme="minorHAnsi"/>
                  <w:bCs/>
                  <w:sz w:val="20"/>
                  <w:szCs w:val="20"/>
                  <w:lang w:eastAsia="fr-FR"/>
                </w:rPr>
                <w:t>81.19</w:t>
              </w:r>
            </w:hyperlink>
          </w:p>
        </w:tc>
        <w:tc>
          <w:tcPr>
            <w:tcW w:w="342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0C1247EB" w14:textId="305B2039" w:rsidR="006F0B6E" w:rsidRPr="003707C3" w:rsidRDefault="006F0B6E" w:rsidP="0069399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  <w:r w:rsidRPr="003707C3">
              <w:rPr>
                <w:rFonts w:eastAsia="Times New Roman" w:cstheme="minorHAnsi"/>
                <w:bCs/>
                <w:lang w:eastAsia="fr-FR"/>
              </w:rPr>
              <w:t xml:space="preserve">Politique de </w:t>
            </w:r>
            <w:r w:rsidR="00745421">
              <w:rPr>
                <w:rFonts w:eastAsia="Times New Roman" w:cstheme="minorHAnsi"/>
                <w:bCs/>
                <w:lang w:eastAsia="fr-FR"/>
              </w:rPr>
              <w:t xml:space="preserve">prévention </w:t>
            </w:r>
            <w:r w:rsidR="00061174">
              <w:rPr>
                <w:rFonts w:eastAsia="Times New Roman" w:cstheme="minorHAnsi"/>
                <w:bCs/>
                <w:lang w:eastAsia="fr-FR"/>
              </w:rPr>
              <w:t xml:space="preserve">du </w:t>
            </w:r>
            <w:r w:rsidRPr="003707C3">
              <w:rPr>
                <w:rFonts w:eastAsia="Times New Roman" w:cstheme="minorHAnsi"/>
                <w:bCs/>
                <w:lang w:eastAsia="fr-FR"/>
              </w:rPr>
              <w:t>harcèlement</w:t>
            </w:r>
          </w:p>
        </w:tc>
        <w:tc>
          <w:tcPr>
            <w:tcW w:w="180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345DA91C" w14:textId="77777777" w:rsidR="006F0B6E" w:rsidRPr="003707C3" w:rsidRDefault="006F0B6E" w:rsidP="002D29F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082D6D7E" w14:textId="77777777" w:rsidR="006F0B6E" w:rsidRPr="009815BF" w:rsidRDefault="006F0B6E" w:rsidP="009815BF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51CE37D7" w14:textId="01559163" w:rsidR="006F0B6E" w:rsidRPr="00FE2F35" w:rsidRDefault="00000000" w:rsidP="009B1A2F">
            <w:pPr>
              <w:spacing w:before="6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hyperlink r:id="rId61" w:history="1">
              <w:r w:rsidR="008D2E53" w:rsidRPr="00FE2F35">
                <w:rPr>
                  <w:rStyle w:val="Lienhypertexte"/>
                  <w:rFonts w:eastAsia="Times New Roman" w:cstheme="minorHAnsi"/>
                  <w:sz w:val="20"/>
                  <w:szCs w:val="20"/>
                  <w:lang w:eastAsia="fr-FR"/>
                </w:rPr>
                <w:t>Civilité et prévention de la violence interne</w:t>
              </w:r>
            </w:hyperlink>
          </w:p>
        </w:tc>
      </w:tr>
      <w:tr w:rsidR="00A85C03" w:rsidRPr="003707C3" w14:paraId="22D503B4" w14:textId="77777777" w:rsidTr="00384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  <w:textDirection w:val="btLr"/>
          </w:tcPr>
          <w:p w14:paraId="2DD10F21" w14:textId="77777777" w:rsidR="006F0B6E" w:rsidRPr="00E05928" w:rsidRDefault="006F0B6E" w:rsidP="002D29FA">
            <w:pPr>
              <w:spacing w:before="40" w:after="40"/>
              <w:ind w:left="113" w:right="113"/>
              <w:jc w:val="both"/>
              <w:rPr>
                <w:rFonts w:eastAsia="Times New Roman" w:cstheme="minorHAnsi"/>
                <w:smallCaps/>
                <w:lang w:eastAsia="fr-FR"/>
              </w:rPr>
            </w:pPr>
          </w:p>
        </w:tc>
        <w:tc>
          <w:tcPr>
            <w:tcW w:w="1288" w:type="dxa"/>
            <w:tcBorders>
              <w:top w:val="single" w:sz="4" w:space="0" w:color="106936"/>
              <w:left w:val="single" w:sz="4" w:space="0" w:color="FFFFFF" w:themeColor="background1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483E3CE1" w14:textId="0B8BFFDD" w:rsidR="006F0B6E" w:rsidRPr="00B21EDB" w:rsidRDefault="00FA342F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LSST </w:t>
            </w:r>
            <w:r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art.</w:t>
            </w: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 </w:t>
            </w:r>
            <w:hyperlink r:id="rId62" w:anchor="se:51" w:history="1">
              <w:r w:rsidRPr="006851D4">
                <w:rPr>
                  <w:rStyle w:val="Lienhypertexte"/>
                  <w:rFonts w:eastAsia="Times New Roman" w:cstheme="minorHAnsi"/>
                  <w:bCs/>
                  <w:sz w:val="20"/>
                  <w:szCs w:val="20"/>
                  <w:lang w:eastAsia="fr-FR"/>
                </w:rPr>
                <w:t>51</w:t>
              </w:r>
            </w:hyperlink>
          </w:p>
        </w:tc>
        <w:tc>
          <w:tcPr>
            <w:tcW w:w="342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16B2600E" w14:textId="77777777" w:rsidR="006F0B6E" w:rsidRPr="003707C3" w:rsidRDefault="006F0B6E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  <w:r w:rsidRPr="003707C3">
              <w:rPr>
                <w:rFonts w:eastAsia="Times New Roman" w:cstheme="minorHAnsi"/>
                <w:bCs/>
                <w:lang w:eastAsia="fr-FR"/>
              </w:rPr>
              <w:t>Politique de télétravail</w:t>
            </w:r>
          </w:p>
        </w:tc>
        <w:tc>
          <w:tcPr>
            <w:tcW w:w="180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541BA42B" w14:textId="77777777" w:rsidR="006F0B6E" w:rsidRPr="003707C3" w:rsidRDefault="006F0B6E" w:rsidP="002D29F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4375F078" w14:textId="77777777" w:rsidR="006F0B6E" w:rsidRPr="009815BF" w:rsidRDefault="006F0B6E" w:rsidP="009815B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1E97062F" w14:textId="5A738B2D" w:rsidR="006F0B6E" w:rsidRPr="00FE2F35" w:rsidRDefault="00000000" w:rsidP="009B1A2F">
            <w:pPr>
              <w:spacing w:before="6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hyperlink r:id="rId63" w:history="1">
              <w:r w:rsidR="00421C6F" w:rsidRPr="00FE2F35">
                <w:rPr>
                  <w:rStyle w:val="Lienhypertexte"/>
                  <w:rFonts w:eastAsia="Times New Roman" w:cstheme="minorHAnsi"/>
                  <w:sz w:val="20"/>
                  <w:szCs w:val="20"/>
                  <w:lang w:eastAsia="fr-FR"/>
                </w:rPr>
                <w:t>Télétravail</w:t>
              </w:r>
            </w:hyperlink>
          </w:p>
        </w:tc>
      </w:tr>
      <w:tr w:rsidR="00A85C03" w:rsidRPr="003707C3" w14:paraId="5FD2D15C" w14:textId="77777777" w:rsidTr="00384D59">
        <w:trPr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  <w:textDirection w:val="btLr"/>
          </w:tcPr>
          <w:p w14:paraId="60FBE6EE" w14:textId="77777777" w:rsidR="006F0B6E" w:rsidRPr="00E05928" w:rsidRDefault="006F0B6E" w:rsidP="002D29FA">
            <w:pPr>
              <w:spacing w:before="40" w:after="40"/>
              <w:ind w:left="113" w:right="113"/>
              <w:jc w:val="both"/>
              <w:rPr>
                <w:rFonts w:eastAsia="Times New Roman" w:cstheme="minorHAnsi"/>
                <w:bCs w:val="0"/>
                <w:smallCaps/>
                <w:lang w:eastAsia="fr-FR"/>
              </w:rPr>
            </w:pPr>
          </w:p>
        </w:tc>
        <w:tc>
          <w:tcPr>
            <w:tcW w:w="1288" w:type="dxa"/>
            <w:tcBorders>
              <w:top w:val="single" w:sz="4" w:space="0" w:color="106936"/>
              <w:left w:val="single" w:sz="4" w:space="0" w:color="FFFFFF" w:themeColor="background1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3AD730CC" w14:textId="5EC7AAE1" w:rsidR="006F0B6E" w:rsidRPr="00B21EDB" w:rsidRDefault="00FA342F" w:rsidP="002D29F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LSST </w:t>
            </w:r>
            <w:r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art.</w:t>
            </w: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 </w:t>
            </w:r>
            <w:hyperlink r:id="rId64" w:anchor="se:51" w:history="1">
              <w:r w:rsidRPr="006851D4">
                <w:rPr>
                  <w:rStyle w:val="Lienhypertexte"/>
                  <w:rFonts w:eastAsia="Times New Roman" w:cstheme="minorHAnsi"/>
                  <w:bCs/>
                  <w:sz w:val="20"/>
                  <w:szCs w:val="20"/>
                  <w:lang w:eastAsia="fr-FR"/>
                </w:rPr>
                <w:t>51</w:t>
              </w:r>
            </w:hyperlink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</w:t>
            </w:r>
            <w:r w:rsidR="002036F9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par. </w:t>
            </w:r>
            <w:r w:rsidR="004A1851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342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6C77D102" w14:textId="0D84755F" w:rsidR="006F0B6E" w:rsidRPr="003707C3" w:rsidRDefault="006F0B6E" w:rsidP="002D29F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  <w:r w:rsidRPr="003707C3">
              <w:rPr>
                <w:rFonts w:eastAsia="Times New Roman" w:cstheme="minorHAnsi"/>
                <w:bCs/>
                <w:lang w:eastAsia="fr-FR"/>
              </w:rPr>
              <w:t xml:space="preserve">Politique </w:t>
            </w:r>
            <w:r w:rsidR="00F679D5" w:rsidRPr="003707C3">
              <w:rPr>
                <w:rFonts w:eastAsia="Times New Roman" w:cstheme="minorHAnsi"/>
                <w:bCs/>
                <w:lang w:eastAsia="fr-FR"/>
              </w:rPr>
              <w:t xml:space="preserve">en matière </w:t>
            </w:r>
            <w:r w:rsidRPr="003707C3">
              <w:rPr>
                <w:rFonts w:eastAsia="Times New Roman" w:cstheme="minorHAnsi"/>
                <w:bCs/>
                <w:lang w:eastAsia="fr-FR"/>
              </w:rPr>
              <w:t>de violence conjugale</w:t>
            </w:r>
            <w:r w:rsidR="003B6B5E" w:rsidRPr="003707C3">
              <w:rPr>
                <w:rFonts w:eastAsia="Times New Roman" w:cstheme="minorHAnsi"/>
                <w:bCs/>
                <w:lang w:eastAsia="fr-FR"/>
              </w:rPr>
              <w:t>, familiale ou à caractère sexuel</w:t>
            </w:r>
          </w:p>
        </w:tc>
        <w:tc>
          <w:tcPr>
            <w:tcW w:w="180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4B9A1DD5" w14:textId="77777777" w:rsidR="006F0B6E" w:rsidRPr="003707C3" w:rsidRDefault="006F0B6E" w:rsidP="002D29F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727741A1" w14:textId="77777777" w:rsidR="006F0B6E" w:rsidRPr="009815BF" w:rsidRDefault="006F0B6E" w:rsidP="009815BF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641DA1BE" w14:textId="66B2FF55" w:rsidR="006F0B6E" w:rsidRPr="00FE2F35" w:rsidRDefault="00000000" w:rsidP="009B1A2F">
            <w:pPr>
              <w:spacing w:before="6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hyperlink r:id="rId65" w:history="1">
              <w:r w:rsidR="00960B99" w:rsidRPr="00FE2F35">
                <w:rPr>
                  <w:rStyle w:val="Lienhypertexte"/>
                  <w:rFonts w:eastAsia="Times New Roman" w:cstheme="minorHAnsi"/>
                  <w:sz w:val="20"/>
                  <w:szCs w:val="20"/>
                  <w:lang w:eastAsia="fr-FR"/>
                </w:rPr>
                <w:t>Violence conjugale</w:t>
              </w:r>
              <w:r w:rsidR="009E5C4F" w:rsidRPr="00FE2F35">
                <w:rPr>
                  <w:rStyle w:val="Lienhypertexte"/>
                  <w:rFonts w:eastAsia="Times New Roman" w:cstheme="minorHAnsi"/>
                  <w:sz w:val="20"/>
                  <w:szCs w:val="20"/>
                  <w:lang w:eastAsia="fr-FR"/>
                </w:rPr>
                <w:t xml:space="preserve"> ou </w:t>
              </w:r>
              <w:r w:rsidR="003A1AEB" w:rsidRPr="00FE2F35">
                <w:rPr>
                  <w:rStyle w:val="Lienhypertexte"/>
                  <w:rFonts w:eastAsia="Times New Roman" w:cstheme="minorHAnsi"/>
                  <w:sz w:val="20"/>
                  <w:szCs w:val="20"/>
                  <w:lang w:eastAsia="fr-FR"/>
                </w:rPr>
                <w:t>familiale en milieu de travail</w:t>
              </w:r>
            </w:hyperlink>
          </w:p>
        </w:tc>
      </w:tr>
      <w:tr w:rsidR="00A85C03" w:rsidRPr="003707C3" w14:paraId="7519F012" w14:textId="77777777" w:rsidTr="00384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  <w:textDirection w:val="btLr"/>
          </w:tcPr>
          <w:p w14:paraId="35B6A05F" w14:textId="77777777" w:rsidR="006F0B6E" w:rsidRPr="00E05928" w:rsidRDefault="006F0B6E" w:rsidP="002D29FA">
            <w:pPr>
              <w:spacing w:before="40" w:after="40"/>
              <w:ind w:left="113" w:right="113"/>
              <w:jc w:val="both"/>
              <w:rPr>
                <w:rFonts w:eastAsia="Times New Roman" w:cstheme="minorHAnsi"/>
                <w:smallCaps/>
                <w:lang w:eastAsia="fr-FR"/>
              </w:rPr>
            </w:pPr>
          </w:p>
        </w:tc>
        <w:tc>
          <w:tcPr>
            <w:tcW w:w="1288" w:type="dxa"/>
            <w:tcBorders>
              <w:top w:val="single" w:sz="4" w:space="0" w:color="106936"/>
              <w:left w:val="single" w:sz="4" w:space="0" w:color="FFFFFF" w:themeColor="background1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50CB0C27" w14:textId="7948E95C" w:rsidR="006F0B6E" w:rsidRPr="00B21EDB" w:rsidRDefault="005A0CF1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LSST </w:t>
            </w:r>
            <w:r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art.</w:t>
            </w: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 </w:t>
            </w:r>
            <w:hyperlink r:id="rId66" w:anchor="se:49" w:history="1">
              <w:hyperlink r:id="rId67" w:anchor="se:49" w:history="1">
                <w:r w:rsidRPr="003A0250">
                  <w:rPr>
                    <w:rStyle w:val="Lienhypertexte"/>
                    <w:rFonts w:eastAsia="Times New Roman" w:cstheme="minorHAnsi"/>
                    <w:bCs/>
                    <w:sz w:val="20"/>
                    <w:szCs w:val="20"/>
                    <w:lang w:eastAsia="fr-FR"/>
                  </w:rPr>
                  <w:t>49</w:t>
                </w:r>
              </w:hyperlink>
            </w:hyperlink>
            <w:r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</w:t>
            </w:r>
            <w:r w:rsidR="002036F9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par. </w:t>
            </w:r>
            <w:r w:rsidR="00F01CFC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2</w:t>
            </w:r>
            <w:r w:rsidR="00E6262E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et</w:t>
            </w:r>
          </w:p>
          <w:p w14:paraId="3A333035" w14:textId="5B9A5922" w:rsidR="00F01CFC" w:rsidRPr="00B21EDB" w:rsidRDefault="00F01CFC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a</w:t>
            </w:r>
            <w:r w:rsidR="00AD4722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rt</w:t>
            </w:r>
            <w:r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.</w:t>
            </w:r>
            <w:r w:rsidR="001C3A51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 </w:t>
            </w:r>
            <w:hyperlink r:id="rId68" w:anchor="se:51_2" w:history="1">
              <w:r w:rsidRPr="006C103B">
                <w:rPr>
                  <w:rStyle w:val="Lienhypertexte"/>
                  <w:rFonts w:eastAsia="Times New Roman" w:cstheme="minorHAnsi"/>
                  <w:bCs/>
                  <w:sz w:val="20"/>
                  <w:szCs w:val="20"/>
                  <w:lang w:eastAsia="fr-FR"/>
                </w:rPr>
                <w:t>51.2</w:t>
              </w:r>
            </w:hyperlink>
          </w:p>
        </w:tc>
        <w:tc>
          <w:tcPr>
            <w:tcW w:w="342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58CD36F8" w14:textId="790A6AC1" w:rsidR="006F0B6E" w:rsidRPr="003707C3" w:rsidRDefault="006F0B6E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  <w:r w:rsidRPr="003707C3">
              <w:rPr>
                <w:rFonts w:eastAsia="Times New Roman" w:cstheme="minorHAnsi"/>
                <w:bCs/>
                <w:lang w:eastAsia="fr-FR"/>
              </w:rPr>
              <w:t xml:space="preserve">Politique </w:t>
            </w:r>
            <w:r w:rsidR="007E5D30">
              <w:rPr>
                <w:rFonts w:eastAsia="Times New Roman" w:cstheme="minorHAnsi"/>
                <w:bCs/>
                <w:lang w:eastAsia="fr-FR"/>
              </w:rPr>
              <w:t xml:space="preserve">en matière de </w:t>
            </w:r>
            <w:r w:rsidRPr="003707C3">
              <w:rPr>
                <w:rFonts w:eastAsia="Times New Roman" w:cstheme="minorHAnsi"/>
                <w:bCs/>
                <w:lang w:eastAsia="fr-FR"/>
              </w:rPr>
              <w:t>drogues</w:t>
            </w:r>
            <w:r w:rsidR="007E5D30">
              <w:rPr>
                <w:rFonts w:eastAsia="Times New Roman" w:cstheme="minorHAnsi"/>
                <w:bCs/>
                <w:lang w:eastAsia="fr-FR"/>
              </w:rPr>
              <w:t xml:space="preserve"> et alcool</w:t>
            </w:r>
          </w:p>
        </w:tc>
        <w:tc>
          <w:tcPr>
            <w:tcW w:w="180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53C2C081" w14:textId="77777777" w:rsidR="006F0B6E" w:rsidRPr="003707C3" w:rsidRDefault="006F0B6E" w:rsidP="002D29F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715FEABA" w14:textId="77777777" w:rsidR="006F0B6E" w:rsidRPr="009815BF" w:rsidRDefault="006F0B6E" w:rsidP="009815B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07BCE7EC" w14:textId="2F3AE649" w:rsidR="006F0B6E" w:rsidRPr="00FE2F35" w:rsidRDefault="00000000" w:rsidP="009B1A2F">
            <w:pPr>
              <w:spacing w:before="6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hyperlink r:id="rId69" w:history="1">
              <w:r w:rsidR="00F724E8" w:rsidRPr="00FE2F35">
                <w:rPr>
                  <w:rStyle w:val="Lienhypertexte"/>
                  <w:rFonts w:eastAsia="Times New Roman" w:cstheme="minorHAnsi"/>
                  <w:sz w:val="20"/>
                  <w:szCs w:val="20"/>
                  <w:lang w:eastAsia="fr-FR"/>
                </w:rPr>
                <w:t>Consommation de substances au travail</w:t>
              </w:r>
            </w:hyperlink>
          </w:p>
        </w:tc>
      </w:tr>
      <w:tr w:rsidR="00A85C03" w:rsidRPr="003707C3" w14:paraId="419BF1A9" w14:textId="77777777" w:rsidTr="0025748C">
        <w:trPr>
          <w:trHeight w:val="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  <w:textDirection w:val="btLr"/>
          </w:tcPr>
          <w:p w14:paraId="7F1BCA3C" w14:textId="77777777" w:rsidR="006F0B6E" w:rsidRPr="00E05928" w:rsidRDefault="006F0B6E" w:rsidP="002D29FA">
            <w:pPr>
              <w:spacing w:before="40" w:after="40"/>
              <w:ind w:left="113" w:right="113"/>
              <w:jc w:val="both"/>
              <w:rPr>
                <w:rFonts w:eastAsia="Times New Roman" w:cstheme="minorHAnsi"/>
                <w:smallCaps/>
                <w:lang w:eastAsia="fr-FR"/>
              </w:rPr>
            </w:pPr>
          </w:p>
        </w:tc>
        <w:tc>
          <w:tcPr>
            <w:tcW w:w="1288" w:type="dxa"/>
            <w:tcBorders>
              <w:top w:val="single" w:sz="4" w:space="0" w:color="106936"/>
              <w:left w:val="single" w:sz="4" w:space="0" w:color="FFFFFF" w:themeColor="background1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682A6EFC" w14:textId="1DB170F6" w:rsidR="006F0B6E" w:rsidRPr="00B21EDB" w:rsidRDefault="00FA342F" w:rsidP="002D29F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LSST </w:t>
            </w:r>
            <w:r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art.</w:t>
            </w: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 </w:t>
            </w:r>
            <w:hyperlink r:id="rId70" w:anchor="se:51" w:history="1">
              <w:r w:rsidRPr="006851D4">
                <w:rPr>
                  <w:rStyle w:val="Lienhypertexte"/>
                  <w:rFonts w:eastAsia="Times New Roman" w:cstheme="minorHAnsi"/>
                  <w:bCs/>
                  <w:sz w:val="20"/>
                  <w:szCs w:val="20"/>
                  <w:lang w:eastAsia="fr-FR"/>
                </w:rPr>
                <w:t>51</w:t>
              </w:r>
            </w:hyperlink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</w:t>
            </w:r>
            <w:r w:rsidR="002036F9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par. </w:t>
            </w:r>
            <w:r w:rsidR="00980881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727" w:type="dxa"/>
            <w:gridSpan w:val="3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1BE62E0C" w14:textId="1E2F968C" w:rsidR="006F0B6E" w:rsidRPr="008648E7" w:rsidRDefault="003634E6" w:rsidP="00F567B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  <w:r w:rsidRPr="003707C3">
              <w:rPr>
                <w:rFonts w:eastAsia="Times New Roman" w:cstheme="minorHAnsi"/>
                <w:b/>
                <w:lang w:eastAsia="fr-FR"/>
              </w:rPr>
              <w:t>Méthodes sécuritaires de travail</w:t>
            </w: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688140B3" w14:textId="77777777" w:rsidR="006F0B6E" w:rsidRPr="00FE2F35" w:rsidRDefault="006F0B6E" w:rsidP="009B1A2F">
            <w:pPr>
              <w:spacing w:before="6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A85C03" w:rsidRPr="003707C3" w14:paraId="1AC41870" w14:textId="77777777" w:rsidTr="00257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  <w:textDirection w:val="btLr"/>
          </w:tcPr>
          <w:p w14:paraId="1692CA0C" w14:textId="77777777" w:rsidR="006F0B6E" w:rsidRPr="00E05928" w:rsidRDefault="006F0B6E" w:rsidP="002D29FA">
            <w:pPr>
              <w:spacing w:before="40" w:after="40"/>
              <w:ind w:left="113" w:right="113"/>
              <w:jc w:val="both"/>
              <w:rPr>
                <w:rFonts w:eastAsia="Times New Roman" w:cstheme="minorHAnsi"/>
                <w:smallCaps/>
                <w:lang w:eastAsia="fr-FR"/>
              </w:rPr>
            </w:pPr>
          </w:p>
        </w:tc>
        <w:tc>
          <w:tcPr>
            <w:tcW w:w="1288" w:type="dxa"/>
            <w:tcBorders>
              <w:top w:val="single" w:sz="4" w:space="0" w:color="106936"/>
              <w:left w:val="single" w:sz="4" w:space="0" w:color="FFFFFF" w:themeColor="background1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185DE62F" w14:textId="17C63BFF" w:rsidR="006F0B6E" w:rsidRPr="00B21EDB" w:rsidRDefault="00E16E28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LSST </w:t>
            </w:r>
            <w:r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art.</w:t>
            </w: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 </w:t>
            </w:r>
            <w:hyperlink r:id="rId71" w:anchor="se:51" w:history="1">
              <w:r w:rsidRPr="006851D4">
                <w:rPr>
                  <w:rStyle w:val="Lienhypertexte"/>
                  <w:rFonts w:eastAsia="Times New Roman" w:cstheme="minorHAnsi"/>
                  <w:bCs/>
                  <w:sz w:val="20"/>
                  <w:szCs w:val="20"/>
                  <w:lang w:eastAsia="fr-FR"/>
                </w:rPr>
                <w:t>51</w:t>
              </w:r>
            </w:hyperlink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</w:t>
            </w:r>
            <w:r w:rsidR="002036F9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par. </w:t>
            </w:r>
            <w:r w:rsidR="0096248E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6727" w:type="dxa"/>
            <w:gridSpan w:val="3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131E008B" w14:textId="7FEFBA23" w:rsidR="006F0B6E" w:rsidRPr="008648E7" w:rsidRDefault="00EC7D3F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  <w:r w:rsidRPr="003707C3">
              <w:rPr>
                <w:rFonts w:eastAsia="Times New Roman" w:cstheme="minorHAnsi"/>
                <w:b/>
                <w:lang w:eastAsia="fr-FR"/>
              </w:rPr>
              <w:t>Équipements de protection individuels et collectifs</w:t>
            </w: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010793F7" w14:textId="6A112B2A" w:rsidR="006F0B6E" w:rsidRPr="00FE2F35" w:rsidRDefault="006F0B6E" w:rsidP="009B1A2F">
            <w:pPr>
              <w:spacing w:before="6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A85C03" w:rsidRPr="003707C3" w14:paraId="5E505D47" w14:textId="77777777" w:rsidTr="00384D59">
        <w:trPr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  <w:textDirection w:val="btLr"/>
          </w:tcPr>
          <w:p w14:paraId="6FEA52E2" w14:textId="77777777" w:rsidR="006F0B6E" w:rsidRPr="00E05928" w:rsidRDefault="006F0B6E" w:rsidP="002D29FA">
            <w:pPr>
              <w:spacing w:before="40" w:after="40"/>
              <w:ind w:left="113" w:right="113"/>
              <w:jc w:val="both"/>
              <w:rPr>
                <w:rFonts w:eastAsia="Times New Roman" w:cstheme="minorHAnsi"/>
                <w:smallCaps/>
                <w:lang w:eastAsia="fr-FR"/>
              </w:rPr>
            </w:pPr>
          </w:p>
        </w:tc>
        <w:tc>
          <w:tcPr>
            <w:tcW w:w="1288" w:type="dxa"/>
            <w:tcBorders>
              <w:top w:val="single" w:sz="4" w:space="0" w:color="106936"/>
              <w:left w:val="single" w:sz="4" w:space="0" w:color="FFFFFF" w:themeColor="background1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0B7A9769" w14:textId="146A7022" w:rsidR="006F0B6E" w:rsidRPr="00B21EDB" w:rsidRDefault="00E16E28" w:rsidP="002D29FA">
            <w:pPr>
              <w:tabs>
                <w:tab w:val="left" w:pos="34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LSST </w:t>
            </w:r>
            <w:r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art.</w:t>
            </w: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 </w:t>
            </w:r>
            <w:hyperlink r:id="rId72" w:anchor="se:51" w:history="1">
              <w:r w:rsidRPr="006851D4">
                <w:rPr>
                  <w:rStyle w:val="Lienhypertexte"/>
                  <w:rFonts w:eastAsia="Times New Roman" w:cstheme="minorHAnsi"/>
                  <w:bCs/>
                  <w:sz w:val="20"/>
                  <w:szCs w:val="20"/>
                  <w:lang w:eastAsia="fr-FR"/>
                </w:rPr>
                <w:t>51</w:t>
              </w:r>
            </w:hyperlink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</w:t>
            </w:r>
            <w:r w:rsidR="002036F9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par.</w:t>
            </w:r>
            <w:r w:rsidR="007B11BA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11</w:t>
            </w:r>
          </w:p>
        </w:tc>
        <w:tc>
          <w:tcPr>
            <w:tcW w:w="342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790F5734" w14:textId="77777777" w:rsidR="006F0B6E" w:rsidRPr="003707C3" w:rsidRDefault="006F0B6E" w:rsidP="002D29FA">
            <w:pPr>
              <w:tabs>
                <w:tab w:val="left" w:pos="34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u w:val="single"/>
                <w:lang w:eastAsia="fr-FR"/>
              </w:rPr>
            </w:pPr>
            <w:r w:rsidRPr="003707C3">
              <w:rPr>
                <w:rFonts w:eastAsia="Times New Roman" w:cstheme="minorHAnsi"/>
                <w:bCs/>
                <w:lang w:eastAsia="fr-FR"/>
              </w:rPr>
              <w:t>Programme de gestion des équipements de protection individuels et collectifs</w:t>
            </w:r>
          </w:p>
        </w:tc>
        <w:tc>
          <w:tcPr>
            <w:tcW w:w="180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5C9171B5" w14:textId="77777777" w:rsidR="006F0B6E" w:rsidRPr="003707C3" w:rsidRDefault="006F0B6E" w:rsidP="002D29F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52C4047E" w14:textId="77777777" w:rsidR="006F0B6E" w:rsidRPr="008648E7" w:rsidRDefault="006F0B6E" w:rsidP="002D29F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44ED4A83" w14:textId="2FB1EB36" w:rsidR="006F0B6E" w:rsidRPr="00FE2F35" w:rsidRDefault="00000000" w:rsidP="009B1A2F">
            <w:pPr>
              <w:spacing w:before="6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hyperlink r:id="rId73" w:history="1">
              <w:r w:rsidR="00EF0B5C" w:rsidRPr="00FE2F35">
                <w:rPr>
                  <w:rStyle w:val="Lienhypertexte"/>
                  <w:rFonts w:eastAsia="Times New Roman" w:cstheme="minorHAnsi"/>
                  <w:sz w:val="20"/>
                  <w:szCs w:val="20"/>
                  <w:lang w:eastAsia="fr-FR"/>
                </w:rPr>
                <w:t>Moyens et équipements de protection</w:t>
              </w:r>
            </w:hyperlink>
          </w:p>
        </w:tc>
      </w:tr>
      <w:tr w:rsidR="00A85C03" w:rsidRPr="003707C3" w14:paraId="223D6F96" w14:textId="77777777" w:rsidTr="006E1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  <w:textDirection w:val="btLr"/>
          </w:tcPr>
          <w:p w14:paraId="4C1756E4" w14:textId="77777777" w:rsidR="006F0B6E" w:rsidRPr="00E05928" w:rsidRDefault="006F0B6E" w:rsidP="002D29FA">
            <w:pPr>
              <w:spacing w:before="40" w:after="40"/>
              <w:ind w:left="113" w:right="113"/>
              <w:jc w:val="both"/>
              <w:rPr>
                <w:rFonts w:eastAsia="Times New Roman" w:cstheme="minorHAnsi"/>
                <w:smallCaps/>
                <w:lang w:eastAsia="fr-FR"/>
              </w:rPr>
            </w:pPr>
          </w:p>
        </w:tc>
        <w:tc>
          <w:tcPr>
            <w:tcW w:w="1288" w:type="dxa"/>
            <w:tcBorders>
              <w:top w:val="single" w:sz="4" w:space="0" w:color="106936"/>
              <w:left w:val="single" w:sz="4" w:space="0" w:color="FFFFFF" w:themeColor="background1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366D4A76" w14:textId="4BF341A8" w:rsidR="006F0B6E" w:rsidRPr="00B21EDB" w:rsidRDefault="00AD4722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RSST </w:t>
            </w:r>
            <w:r w:rsidR="00C93DDD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a</w:t>
            </w:r>
            <w:r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rt</w:t>
            </w:r>
            <w:r w:rsidR="00C93DDD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.</w:t>
            </w:r>
            <w:r w:rsidR="001C3A51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 </w:t>
            </w:r>
            <w:hyperlink r:id="rId74" w:anchor="se:45" w:history="1">
              <w:r w:rsidR="00C93DDD" w:rsidRPr="00A34CE8">
                <w:rPr>
                  <w:rStyle w:val="Lienhypertexte"/>
                  <w:rFonts w:eastAsia="Times New Roman" w:cstheme="minorHAnsi"/>
                  <w:bCs/>
                  <w:sz w:val="20"/>
                  <w:szCs w:val="20"/>
                  <w:lang w:eastAsia="fr-FR"/>
                </w:rPr>
                <w:t>45</w:t>
              </w:r>
            </w:hyperlink>
            <w:r w:rsidR="006B1B70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19CE5E58" w14:textId="77777777" w:rsidR="006F0B6E" w:rsidRPr="003707C3" w:rsidRDefault="006F0B6E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  <w:r w:rsidRPr="003707C3">
              <w:rPr>
                <w:rFonts w:eastAsia="Times New Roman" w:cstheme="minorHAnsi"/>
                <w:bCs/>
                <w:lang w:eastAsia="fr-FR"/>
              </w:rPr>
              <w:t>Programme de protection respiratoire</w:t>
            </w:r>
          </w:p>
        </w:tc>
        <w:tc>
          <w:tcPr>
            <w:tcW w:w="180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1D0628C4" w14:textId="77777777" w:rsidR="006F0B6E" w:rsidRPr="003707C3" w:rsidRDefault="006F0B6E" w:rsidP="002D29F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1056B608" w14:textId="77777777" w:rsidR="006F0B6E" w:rsidRPr="008648E7" w:rsidRDefault="006F0B6E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699207AD" w14:textId="794F08AD" w:rsidR="006F0B6E" w:rsidRPr="00FE2F35" w:rsidRDefault="00000000" w:rsidP="009B1A2F">
            <w:pPr>
              <w:spacing w:before="6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hyperlink r:id="rId75" w:history="1">
              <w:r w:rsidR="00784135" w:rsidRPr="00FE2F35">
                <w:rPr>
                  <w:rStyle w:val="Lienhypertexte"/>
                  <w:rFonts w:eastAsia="Times New Roman" w:cstheme="minorHAnsi"/>
                  <w:sz w:val="20"/>
                  <w:szCs w:val="20"/>
                  <w:lang w:eastAsia="fr-FR"/>
                </w:rPr>
                <w:t>Protection respiratoire</w:t>
              </w:r>
            </w:hyperlink>
          </w:p>
        </w:tc>
      </w:tr>
      <w:tr w:rsidR="00A85C03" w:rsidRPr="003707C3" w14:paraId="1A9BB52A" w14:textId="77777777" w:rsidTr="0025748C">
        <w:trPr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  <w:textDirection w:val="btLr"/>
          </w:tcPr>
          <w:p w14:paraId="29EE8B03" w14:textId="77777777" w:rsidR="006F0B6E" w:rsidRPr="00E05928" w:rsidRDefault="006F0B6E" w:rsidP="002D29FA">
            <w:pPr>
              <w:spacing w:before="40" w:after="40"/>
              <w:ind w:left="113" w:right="113"/>
              <w:jc w:val="both"/>
              <w:rPr>
                <w:rFonts w:eastAsia="Times New Roman" w:cstheme="minorHAnsi"/>
                <w:smallCaps/>
                <w:lang w:eastAsia="fr-FR"/>
              </w:rPr>
            </w:pPr>
          </w:p>
        </w:tc>
        <w:tc>
          <w:tcPr>
            <w:tcW w:w="1288" w:type="dxa"/>
            <w:tcBorders>
              <w:top w:val="single" w:sz="4" w:space="0" w:color="106936"/>
              <w:left w:val="single" w:sz="4" w:space="0" w:color="FFFFFF" w:themeColor="background1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3F57AA70" w14:textId="50E544F3" w:rsidR="006F0B6E" w:rsidRPr="00B21EDB" w:rsidRDefault="00E16E28" w:rsidP="002D29F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LSST </w:t>
            </w:r>
            <w:r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art.</w:t>
            </w: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 </w:t>
            </w:r>
            <w:hyperlink r:id="rId76" w:anchor="se:51" w:history="1">
              <w:r w:rsidRPr="006851D4">
                <w:rPr>
                  <w:rStyle w:val="Lienhypertexte"/>
                  <w:rFonts w:eastAsia="Times New Roman" w:cstheme="minorHAnsi"/>
                  <w:bCs/>
                  <w:sz w:val="20"/>
                  <w:szCs w:val="20"/>
                  <w:lang w:eastAsia="fr-FR"/>
                </w:rPr>
                <w:t>51</w:t>
              </w:r>
            </w:hyperlink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</w:t>
            </w:r>
            <w:r w:rsidR="002036F9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par.</w:t>
            </w:r>
            <w:r w:rsidR="006B1B70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9</w:t>
            </w:r>
          </w:p>
        </w:tc>
        <w:tc>
          <w:tcPr>
            <w:tcW w:w="6727" w:type="dxa"/>
            <w:gridSpan w:val="3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25201C9D" w14:textId="5F7FC7F2" w:rsidR="006F0B6E" w:rsidRPr="008648E7" w:rsidRDefault="00EC7D3F" w:rsidP="002D29F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  <w:r w:rsidRPr="003707C3">
              <w:rPr>
                <w:rFonts w:eastAsia="Times New Roman" w:cstheme="minorHAnsi"/>
                <w:b/>
                <w:lang w:eastAsia="fr-FR"/>
              </w:rPr>
              <w:t>Programme de formation et d’information des travailleurs</w:t>
            </w: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5BF6800F" w14:textId="57009EF6" w:rsidR="006F0B6E" w:rsidRPr="00FE2F35" w:rsidRDefault="006F0B6E" w:rsidP="009B1A2F">
            <w:pPr>
              <w:spacing w:before="6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A85C03" w:rsidRPr="003707C3" w14:paraId="1EC8DDF3" w14:textId="77777777" w:rsidTr="00B70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  <w:textDirection w:val="btLr"/>
          </w:tcPr>
          <w:p w14:paraId="6281CD72" w14:textId="77777777" w:rsidR="006F0B6E" w:rsidRPr="00E05928" w:rsidRDefault="006F0B6E" w:rsidP="002D29FA">
            <w:pPr>
              <w:spacing w:before="40" w:after="40"/>
              <w:ind w:left="113" w:right="113"/>
              <w:jc w:val="both"/>
              <w:rPr>
                <w:rFonts w:eastAsia="Times New Roman" w:cstheme="minorHAnsi"/>
                <w:smallCaps/>
                <w:lang w:eastAsia="fr-FR"/>
              </w:rPr>
            </w:pPr>
          </w:p>
        </w:tc>
        <w:tc>
          <w:tcPr>
            <w:tcW w:w="1288" w:type="dxa"/>
            <w:tcBorders>
              <w:top w:val="single" w:sz="4" w:space="0" w:color="106936"/>
              <w:left w:val="single" w:sz="4" w:space="0" w:color="FFFFFF" w:themeColor="background1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28B3694E" w14:textId="7BB19B2A" w:rsidR="006F0B6E" w:rsidRPr="00B21EDB" w:rsidRDefault="00E16E28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LSST </w:t>
            </w:r>
            <w:r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art.</w:t>
            </w: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 </w:t>
            </w:r>
            <w:hyperlink r:id="rId77" w:anchor="se:51" w:history="1">
              <w:r w:rsidRPr="006851D4">
                <w:rPr>
                  <w:rStyle w:val="Lienhypertexte"/>
                  <w:rFonts w:eastAsia="Times New Roman" w:cstheme="minorHAnsi"/>
                  <w:bCs/>
                  <w:sz w:val="20"/>
                  <w:szCs w:val="20"/>
                  <w:lang w:eastAsia="fr-FR"/>
                </w:rPr>
                <w:t>51</w:t>
              </w:r>
            </w:hyperlink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</w:t>
            </w:r>
            <w:r w:rsidR="002036F9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par.</w:t>
            </w:r>
            <w:r w:rsidR="007B11BA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9</w:t>
            </w:r>
          </w:p>
        </w:tc>
        <w:tc>
          <w:tcPr>
            <w:tcW w:w="342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05DB957A" w14:textId="77777777" w:rsidR="006F0B6E" w:rsidRPr="003707C3" w:rsidRDefault="006F0B6E" w:rsidP="00B7042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  <w:r w:rsidRPr="003707C3">
              <w:rPr>
                <w:rFonts w:eastAsia="Times New Roman" w:cstheme="minorHAnsi"/>
                <w:bCs/>
                <w:lang w:eastAsia="fr-FR"/>
              </w:rPr>
              <w:t>Programme de formation du personnel</w:t>
            </w:r>
          </w:p>
        </w:tc>
        <w:tc>
          <w:tcPr>
            <w:tcW w:w="180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54022F61" w14:textId="77777777" w:rsidR="006F0B6E" w:rsidRPr="003707C3" w:rsidRDefault="006F0B6E" w:rsidP="002D29F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72E06FB5" w14:textId="77777777" w:rsidR="006F0B6E" w:rsidRPr="008648E7" w:rsidRDefault="006F0B6E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272A59EF" w14:textId="71F84DB5" w:rsidR="006F0B6E" w:rsidRPr="00FE2F35" w:rsidRDefault="00000000" w:rsidP="009B1A2F">
            <w:pPr>
              <w:spacing w:before="6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hyperlink r:id="rId78" w:history="1">
              <w:r w:rsidR="002B7182" w:rsidRPr="00FE2F35">
                <w:rPr>
                  <w:rStyle w:val="Lienhypertexte"/>
                  <w:rFonts w:eastAsia="Times New Roman" w:cstheme="minorHAnsi"/>
                  <w:sz w:val="20"/>
                  <w:szCs w:val="20"/>
                  <w:lang w:eastAsia="fr-FR"/>
                </w:rPr>
                <w:t>Formation en santé et en sécurité du travail</w:t>
              </w:r>
            </w:hyperlink>
          </w:p>
        </w:tc>
      </w:tr>
      <w:tr w:rsidR="00A85C03" w:rsidRPr="003707C3" w14:paraId="04C4A4F5" w14:textId="77777777" w:rsidTr="00384D59">
        <w:trPr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  <w:textDirection w:val="btLr"/>
          </w:tcPr>
          <w:p w14:paraId="1AF768A1" w14:textId="77777777" w:rsidR="006F0B6E" w:rsidRPr="00E05928" w:rsidRDefault="006F0B6E" w:rsidP="002D29FA">
            <w:pPr>
              <w:spacing w:before="40" w:after="40"/>
              <w:ind w:left="113" w:right="113"/>
              <w:jc w:val="both"/>
              <w:rPr>
                <w:rFonts w:eastAsia="Times New Roman" w:cstheme="minorHAnsi"/>
                <w:smallCaps/>
                <w:lang w:eastAsia="fr-FR"/>
              </w:rPr>
            </w:pPr>
          </w:p>
        </w:tc>
        <w:tc>
          <w:tcPr>
            <w:tcW w:w="1288" w:type="dxa"/>
            <w:tcBorders>
              <w:top w:val="single" w:sz="4" w:space="0" w:color="106936"/>
              <w:left w:val="single" w:sz="4" w:space="0" w:color="FFFFFF" w:themeColor="background1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2075A88E" w14:textId="1E429227" w:rsidR="006F0B6E" w:rsidRPr="00B21EDB" w:rsidRDefault="00E16E28" w:rsidP="002D29FA">
            <w:pPr>
              <w:tabs>
                <w:tab w:val="left" w:pos="34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LSST </w:t>
            </w:r>
            <w:r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art.</w:t>
            </w: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 </w:t>
            </w:r>
            <w:hyperlink r:id="rId79" w:anchor="se:51" w:history="1">
              <w:r w:rsidRPr="006851D4">
                <w:rPr>
                  <w:rStyle w:val="Lienhypertexte"/>
                  <w:rFonts w:eastAsia="Times New Roman" w:cstheme="minorHAnsi"/>
                  <w:bCs/>
                  <w:sz w:val="20"/>
                  <w:szCs w:val="20"/>
                  <w:lang w:eastAsia="fr-FR"/>
                </w:rPr>
                <w:t>51</w:t>
              </w:r>
            </w:hyperlink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</w:t>
            </w:r>
            <w:r w:rsidR="002036F9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par.</w:t>
            </w:r>
            <w:r w:rsidR="007B11BA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9</w:t>
            </w:r>
          </w:p>
        </w:tc>
        <w:tc>
          <w:tcPr>
            <w:tcW w:w="342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5CD00EAD" w14:textId="093C87C5" w:rsidR="006F0B6E" w:rsidRPr="003707C3" w:rsidRDefault="006F0B6E" w:rsidP="002D29FA">
            <w:pPr>
              <w:tabs>
                <w:tab w:val="left" w:pos="34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  <w:r w:rsidRPr="003707C3">
              <w:rPr>
                <w:rFonts w:eastAsia="Times New Roman" w:cstheme="minorHAnsi"/>
                <w:bCs/>
                <w:lang w:eastAsia="fr-FR"/>
              </w:rPr>
              <w:t>Rencontre</w:t>
            </w:r>
            <w:r w:rsidR="006B1B70" w:rsidRPr="003707C3">
              <w:rPr>
                <w:rFonts w:eastAsia="Times New Roman" w:cstheme="minorHAnsi"/>
                <w:bCs/>
                <w:lang w:eastAsia="fr-FR"/>
              </w:rPr>
              <w:t>s</w:t>
            </w:r>
            <w:r w:rsidRPr="003707C3">
              <w:rPr>
                <w:rFonts w:eastAsia="Times New Roman" w:cstheme="minorHAnsi"/>
                <w:bCs/>
                <w:lang w:eastAsia="fr-FR"/>
              </w:rPr>
              <w:t xml:space="preserve"> de sécurité ou pauses SST</w:t>
            </w:r>
          </w:p>
        </w:tc>
        <w:tc>
          <w:tcPr>
            <w:tcW w:w="180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34CFDA71" w14:textId="77777777" w:rsidR="006F0B6E" w:rsidRPr="003707C3" w:rsidRDefault="006F0B6E" w:rsidP="002D29F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24FBE17E" w14:textId="77777777" w:rsidR="006F0B6E" w:rsidRPr="008648E7" w:rsidRDefault="006F0B6E" w:rsidP="002D29F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6E065A57" w14:textId="6FE24C7F" w:rsidR="006F0B6E" w:rsidRPr="00FE2F35" w:rsidRDefault="00000000" w:rsidP="009B1A2F">
            <w:pPr>
              <w:spacing w:before="6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hyperlink r:id="rId80" w:anchor="interventions-aupres-des-personnes-exposees" w:history="1">
              <w:r w:rsidR="004F0A8C" w:rsidRPr="00FE2F35">
                <w:rPr>
                  <w:rStyle w:val="Lienhypertexte"/>
                  <w:rFonts w:eastAsia="Times New Roman" w:cstheme="minorHAnsi"/>
                  <w:sz w:val="20"/>
                  <w:szCs w:val="20"/>
                  <w:lang w:eastAsia="fr-FR"/>
                </w:rPr>
                <w:t>Rencontre</w:t>
              </w:r>
              <w:r w:rsidR="00D774A0" w:rsidRPr="00FE2F35">
                <w:rPr>
                  <w:rStyle w:val="Lienhypertexte"/>
                  <w:rFonts w:eastAsia="Times New Roman" w:cstheme="minorHAnsi"/>
                  <w:sz w:val="20"/>
                  <w:szCs w:val="20"/>
                  <w:lang w:eastAsia="fr-FR"/>
                </w:rPr>
                <w:t>s</w:t>
              </w:r>
              <w:r w:rsidR="004F0A8C" w:rsidRPr="00FE2F35">
                <w:rPr>
                  <w:rStyle w:val="Lienhypertexte"/>
                  <w:rFonts w:eastAsia="Times New Roman" w:cstheme="minorHAnsi"/>
                  <w:sz w:val="20"/>
                  <w:szCs w:val="20"/>
                  <w:lang w:eastAsia="fr-FR"/>
                </w:rPr>
                <w:t xml:space="preserve"> SST</w:t>
              </w:r>
            </w:hyperlink>
            <w:r w:rsidR="004F0A8C" w:rsidRPr="00FE2F35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A85C03" w:rsidRPr="003707C3" w14:paraId="0B04F127" w14:textId="77777777" w:rsidTr="00384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  <w:textDirection w:val="btLr"/>
            <w:vAlign w:val="center"/>
          </w:tcPr>
          <w:p w14:paraId="06F90D78" w14:textId="77777777" w:rsidR="006F0B6E" w:rsidRPr="00E05928" w:rsidRDefault="006F0B6E" w:rsidP="002D29FA">
            <w:pPr>
              <w:spacing w:before="40" w:after="40"/>
              <w:jc w:val="both"/>
              <w:rPr>
                <w:rFonts w:eastAsia="Times New Roman" w:cstheme="minorHAnsi"/>
                <w:smallCaps/>
                <w:lang w:eastAsia="fr-FR"/>
              </w:rPr>
            </w:pPr>
          </w:p>
        </w:tc>
        <w:tc>
          <w:tcPr>
            <w:tcW w:w="1288" w:type="dxa"/>
            <w:tcBorders>
              <w:top w:val="single" w:sz="4" w:space="0" w:color="106936"/>
              <w:left w:val="single" w:sz="4" w:space="0" w:color="FFFFFF" w:themeColor="background1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1B866C7E" w14:textId="1E125865" w:rsidR="006F0B6E" w:rsidRPr="00B21EDB" w:rsidRDefault="00E16E28" w:rsidP="002D29FA">
            <w:pPr>
              <w:keepNext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LSST </w:t>
            </w:r>
            <w:r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art.</w:t>
            </w: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 </w:t>
            </w:r>
            <w:hyperlink r:id="rId81" w:anchor="se:51" w:history="1">
              <w:r w:rsidRPr="006851D4">
                <w:rPr>
                  <w:rStyle w:val="Lienhypertexte"/>
                  <w:rFonts w:eastAsia="Times New Roman" w:cstheme="minorHAnsi"/>
                  <w:bCs/>
                  <w:sz w:val="20"/>
                  <w:szCs w:val="20"/>
                  <w:lang w:eastAsia="fr-FR"/>
                </w:rPr>
                <w:t>51</w:t>
              </w:r>
            </w:hyperlink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</w:t>
            </w:r>
            <w:r w:rsidR="002036F9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par. </w:t>
            </w:r>
            <w:r w:rsidR="007B11BA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342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0EFCE496" w14:textId="77777777" w:rsidR="006F0B6E" w:rsidRPr="003707C3" w:rsidRDefault="006F0B6E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  <w:r w:rsidRPr="003707C3">
              <w:rPr>
                <w:rFonts w:eastAsia="Times New Roman" w:cstheme="minorHAnsi"/>
                <w:bCs/>
                <w:lang w:eastAsia="fr-FR"/>
              </w:rPr>
              <w:t>Programme d’intégration des nouveaux travailleurs</w:t>
            </w:r>
          </w:p>
        </w:tc>
        <w:tc>
          <w:tcPr>
            <w:tcW w:w="180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16D9F48F" w14:textId="77777777" w:rsidR="006F0B6E" w:rsidRPr="003707C3" w:rsidRDefault="006F0B6E" w:rsidP="002D29FA">
            <w:pPr>
              <w:keepNext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4287CFEA" w14:textId="77777777" w:rsidR="006F0B6E" w:rsidRPr="008648E7" w:rsidRDefault="006F0B6E" w:rsidP="002D29FA">
            <w:pPr>
              <w:keepNext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6F402629" w14:textId="2A7E3BB7" w:rsidR="006F0B6E" w:rsidRPr="00FE2F35" w:rsidRDefault="00000000" w:rsidP="009B1A2F">
            <w:pPr>
              <w:keepNext/>
              <w:spacing w:before="6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hyperlink r:id="rId82" w:history="1">
              <w:r w:rsidR="00756004" w:rsidRPr="00FE2F35">
                <w:rPr>
                  <w:rStyle w:val="Lienhypertexte"/>
                  <w:rFonts w:eastAsia="Times New Roman" w:cstheme="minorHAnsi"/>
                  <w:sz w:val="20"/>
                  <w:szCs w:val="20"/>
                  <w:lang w:eastAsia="fr-FR"/>
                </w:rPr>
                <w:t>Jeunes et nouveaux travailleurs</w:t>
              </w:r>
            </w:hyperlink>
            <w:r w:rsidR="00756004" w:rsidRPr="00FE2F35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A85C03" w:rsidRPr="003707C3" w14:paraId="2880F09A" w14:textId="77777777" w:rsidTr="00A812D8">
        <w:trPr>
          <w:cantSplit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  <w:textDirection w:val="btLr"/>
          </w:tcPr>
          <w:p w14:paraId="22CDB0DF" w14:textId="77777777" w:rsidR="004A53DA" w:rsidRPr="00E05928" w:rsidRDefault="004A53DA" w:rsidP="002D29FA">
            <w:pPr>
              <w:spacing w:before="40" w:after="40"/>
              <w:jc w:val="both"/>
              <w:rPr>
                <w:rFonts w:eastAsia="Times New Roman" w:cstheme="minorHAnsi"/>
                <w:bCs w:val="0"/>
                <w:smallCaps/>
                <w:spacing w:val="20"/>
                <w:lang w:eastAsia="fr-FR"/>
              </w:rPr>
            </w:pPr>
          </w:p>
        </w:tc>
        <w:tc>
          <w:tcPr>
            <w:tcW w:w="1288" w:type="dxa"/>
            <w:tcBorders>
              <w:top w:val="single" w:sz="4" w:space="0" w:color="106936"/>
              <w:left w:val="single" w:sz="4" w:space="0" w:color="FFFFFF" w:themeColor="background1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48070CFD" w14:textId="77777777" w:rsidR="004A53DA" w:rsidRPr="00B21EDB" w:rsidRDefault="004A53DA" w:rsidP="00EE01EB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727" w:type="dxa"/>
            <w:gridSpan w:val="3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4CB2E7FC" w14:textId="1033B362" w:rsidR="004A53DA" w:rsidRPr="008648E7" w:rsidRDefault="007E64C4" w:rsidP="00EE01EB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  <w:r w:rsidRPr="003707C3">
              <w:rPr>
                <w:rFonts w:eastAsia="Times New Roman" w:cstheme="minorHAnsi"/>
                <w:b/>
                <w:lang w:eastAsia="fr-FR"/>
              </w:rPr>
              <w:t>Programme de matières dangereuses et contaminants</w:t>
            </w: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067A9A5F" w14:textId="26AED6F1" w:rsidR="004A53DA" w:rsidRPr="00FE2F35" w:rsidRDefault="00000000" w:rsidP="009B1A2F">
            <w:pPr>
              <w:keepNext/>
              <w:spacing w:before="6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hyperlink r:id="rId83" w:history="1">
              <w:r w:rsidR="00D34DA6" w:rsidRPr="00FE2F35">
                <w:rPr>
                  <w:rStyle w:val="Lienhypertexte"/>
                  <w:rFonts w:eastAsia="Times New Roman" w:cstheme="minorHAnsi"/>
                  <w:sz w:val="20"/>
                  <w:szCs w:val="20"/>
                  <w:lang w:eastAsia="fr-FR"/>
                </w:rPr>
                <w:t>Risques chimiques</w:t>
              </w:r>
            </w:hyperlink>
          </w:p>
        </w:tc>
      </w:tr>
      <w:tr w:rsidR="00A85C03" w:rsidRPr="003707C3" w14:paraId="65961553" w14:textId="77777777" w:rsidTr="00384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  <w:textDirection w:val="btLr"/>
          </w:tcPr>
          <w:p w14:paraId="57A41B31" w14:textId="77777777" w:rsidR="006F0B6E" w:rsidRPr="00E05928" w:rsidRDefault="006F0B6E" w:rsidP="002D29FA">
            <w:pPr>
              <w:spacing w:before="40" w:after="40"/>
              <w:jc w:val="both"/>
              <w:rPr>
                <w:rFonts w:eastAsia="Times New Roman" w:cstheme="minorHAnsi"/>
                <w:bCs w:val="0"/>
                <w:smallCaps/>
                <w:spacing w:val="20"/>
                <w:lang w:eastAsia="fr-FR"/>
              </w:rPr>
            </w:pPr>
          </w:p>
        </w:tc>
        <w:tc>
          <w:tcPr>
            <w:tcW w:w="1288" w:type="dxa"/>
            <w:tcBorders>
              <w:top w:val="single" w:sz="4" w:space="0" w:color="106936"/>
              <w:left w:val="single" w:sz="4" w:space="0" w:color="FFFFFF" w:themeColor="background1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4DB3FF37" w14:textId="54ED995E" w:rsidR="006F0B6E" w:rsidRPr="00B21EDB" w:rsidRDefault="00E16E28" w:rsidP="00EE01EB">
            <w:pPr>
              <w:keepNext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LSST </w:t>
            </w:r>
            <w:r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art.</w:t>
            </w: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 </w:t>
            </w:r>
            <w:hyperlink r:id="rId84" w:anchor="se:51" w:history="1">
              <w:r w:rsidRPr="006851D4">
                <w:rPr>
                  <w:rStyle w:val="Lienhypertexte"/>
                  <w:rFonts w:eastAsia="Times New Roman" w:cstheme="minorHAnsi"/>
                  <w:bCs/>
                  <w:sz w:val="20"/>
                  <w:szCs w:val="20"/>
                  <w:lang w:eastAsia="fr-FR"/>
                </w:rPr>
                <w:t>51</w:t>
              </w:r>
            </w:hyperlink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</w:t>
            </w:r>
            <w:r w:rsidR="002036F9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par. 8,</w:t>
            </w:r>
            <w:r w:rsidR="00B16611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</w:t>
            </w:r>
            <w:r w:rsidR="006D3361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13 </w:t>
            </w:r>
          </w:p>
        </w:tc>
        <w:tc>
          <w:tcPr>
            <w:tcW w:w="342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3BC445B8" w14:textId="407F9A3A" w:rsidR="006F0B6E" w:rsidRPr="003707C3" w:rsidRDefault="006F0B6E" w:rsidP="00EE01EB">
            <w:pPr>
              <w:keepNext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  <w:r w:rsidRPr="003707C3">
              <w:rPr>
                <w:rFonts w:eastAsia="Times New Roman" w:cstheme="minorHAnsi"/>
                <w:bCs/>
                <w:lang w:eastAsia="fr-FR"/>
              </w:rPr>
              <w:t>Liste des matières dangereuses</w:t>
            </w:r>
            <w:r w:rsidR="009448AA" w:rsidRPr="003707C3">
              <w:rPr>
                <w:rFonts w:eastAsia="Times New Roman" w:cstheme="minorHAnsi"/>
                <w:bCs/>
                <w:lang w:eastAsia="fr-FR"/>
              </w:rPr>
              <w:t xml:space="preserve"> </w:t>
            </w:r>
            <w:r w:rsidR="00C71B5F" w:rsidRPr="003707C3">
              <w:rPr>
                <w:rFonts w:eastAsia="Times New Roman" w:cstheme="minorHAnsi"/>
                <w:bCs/>
                <w:lang w:eastAsia="fr-FR"/>
              </w:rPr>
              <w:t xml:space="preserve">utilisées </w:t>
            </w:r>
            <w:r w:rsidR="00DA13B1" w:rsidRPr="003707C3">
              <w:rPr>
                <w:rFonts w:eastAsia="Times New Roman" w:cstheme="minorHAnsi"/>
                <w:bCs/>
                <w:lang w:eastAsia="fr-FR"/>
              </w:rPr>
              <w:t xml:space="preserve">(SIMDUT) </w:t>
            </w:r>
            <w:r w:rsidR="00C71B5F" w:rsidRPr="003707C3">
              <w:rPr>
                <w:rFonts w:eastAsia="Times New Roman" w:cstheme="minorHAnsi"/>
                <w:bCs/>
                <w:lang w:eastAsia="fr-FR"/>
              </w:rPr>
              <w:t>et conta</w:t>
            </w:r>
            <w:r w:rsidR="00DA13B1" w:rsidRPr="003707C3">
              <w:rPr>
                <w:rFonts w:eastAsia="Times New Roman" w:cstheme="minorHAnsi"/>
                <w:bCs/>
                <w:lang w:eastAsia="fr-FR"/>
              </w:rPr>
              <w:t>minants</w:t>
            </w:r>
            <w:r w:rsidR="00D14469">
              <w:rPr>
                <w:rFonts w:eastAsia="Times New Roman" w:cstheme="minorHAnsi"/>
                <w:bCs/>
                <w:lang w:eastAsia="fr-FR"/>
              </w:rPr>
              <w:t xml:space="preserve"> émis</w:t>
            </w:r>
          </w:p>
        </w:tc>
        <w:tc>
          <w:tcPr>
            <w:tcW w:w="180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73B36AF3" w14:textId="77777777" w:rsidR="006F0B6E" w:rsidRPr="003707C3" w:rsidRDefault="006F0B6E" w:rsidP="002D29F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451AD494" w14:textId="77777777" w:rsidR="006F0B6E" w:rsidRPr="008648E7" w:rsidRDefault="006F0B6E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315A059D" w14:textId="47C59447" w:rsidR="006F0B6E" w:rsidRPr="00FE2F35" w:rsidRDefault="00000000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hyperlink r:id="rId85" w:history="1">
              <w:r w:rsidR="008A5EB1" w:rsidRPr="00FE2F35">
                <w:rPr>
                  <w:rStyle w:val="Lienhypertexte"/>
                  <w:rFonts w:eastAsia="Times New Roman" w:cstheme="minorHAnsi"/>
                  <w:sz w:val="20"/>
                  <w:szCs w:val="20"/>
                  <w:lang w:eastAsia="fr-FR"/>
                </w:rPr>
                <w:t>SIMDUT</w:t>
              </w:r>
            </w:hyperlink>
            <w:r w:rsidR="008A5EB1" w:rsidRPr="00FE2F35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A85C03" w:rsidRPr="003707C3" w14:paraId="259E5948" w14:textId="77777777" w:rsidTr="00384D59">
        <w:trPr>
          <w:cantSplit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  <w:textDirection w:val="btLr"/>
          </w:tcPr>
          <w:p w14:paraId="49BD0152" w14:textId="77777777" w:rsidR="006F0B6E" w:rsidRPr="00E05928" w:rsidRDefault="006F0B6E" w:rsidP="002D29FA">
            <w:pPr>
              <w:spacing w:before="40" w:after="40"/>
              <w:jc w:val="both"/>
              <w:rPr>
                <w:rFonts w:eastAsia="Times New Roman" w:cstheme="minorHAnsi"/>
                <w:bCs w:val="0"/>
                <w:smallCaps/>
                <w:spacing w:val="20"/>
                <w:lang w:eastAsia="fr-FR"/>
              </w:rPr>
            </w:pPr>
          </w:p>
        </w:tc>
        <w:tc>
          <w:tcPr>
            <w:tcW w:w="1288" w:type="dxa"/>
            <w:tcBorders>
              <w:top w:val="single" w:sz="4" w:space="0" w:color="106936"/>
              <w:left w:val="single" w:sz="4" w:space="0" w:color="FFFFFF" w:themeColor="background1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  <w:vAlign w:val="center"/>
          </w:tcPr>
          <w:p w14:paraId="72E87D67" w14:textId="0B225AE7" w:rsidR="006F0B6E" w:rsidRPr="00B21EDB" w:rsidRDefault="00B02211" w:rsidP="002D29F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R</w:t>
            </w:r>
            <w:r w:rsidR="00E6262E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SST </w:t>
            </w:r>
            <w:r w:rsidR="00FD369C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a</w:t>
            </w:r>
            <w:r w:rsidR="00AD4722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rt</w:t>
            </w:r>
            <w:r w:rsidR="00FD369C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.</w:t>
            </w:r>
            <w:r w:rsidR="001C3A51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 </w:t>
            </w:r>
            <w:hyperlink r:id="rId86" w:anchor="se:69_1" w:history="1">
              <w:r w:rsidR="00FD369C" w:rsidRPr="0065731D">
                <w:rPr>
                  <w:rStyle w:val="Lienhypertexte"/>
                  <w:rFonts w:eastAsia="Times New Roman" w:cstheme="minorHAnsi"/>
                  <w:bCs/>
                  <w:sz w:val="20"/>
                  <w:szCs w:val="20"/>
                  <w:lang w:eastAsia="fr-FR"/>
                </w:rPr>
                <w:t>69.1</w:t>
              </w:r>
            </w:hyperlink>
            <w:r w:rsidR="00FD369C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et s.</w:t>
            </w:r>
          </w:p>
        </w:tc>
        <w:tc>
          <w:tcPr>
            <w:tcW w:w="342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5C1FD7B8" w14:textId="06B66F46" w:rsidR="006F0B6E" w:rsidRPr="003707C3" w:rsidRDefault="006F0B6E" w:rsidP="002D29F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  <w:r w:rsidRPr="003707C3">
              <w:rPr>
                <w:rFonts w:eastAsia="Times New Roman" w:cstheme="minorHAnsi"/>
                <w:bCs/>
                <w:lang w:eastAsia="fr-FR"/>
              </w:rPr>
              <w:t xml:space="preserve">Gestion </w:t>
            </w:r>
            <w:r w:rsidR="009D3AA8" w:rsidRPr="003707C3">
              <w:rPr>
                <w:rFonts w:eastAsia="Times New Roman" w:cstheme="minorHAnsi"/>
                <w:bCs/>
                <w:lang w:eastAsia="fr-FR"/>
              </w:rPr>
              <w:t xml:space="preserve">sécuritaire </w:t>
            </w:r>
            <w:r w:rsidR="001639CC" w:rsidRPr="003707C3">
              <w:rPr>
                <w:rFonts w:eastAsia="Times New Roman" w:cstheme="minorHAnsi"/>
                <w:bCs/>
                <w:lang w:eastAsia="fr-FR"/>
              </w:rPr>
              <w:t>de l’amiante</w:t>
            </w:r>
          </w:p>
        </w:tc>
        <w:tc>
          <w:tcPr>
            <w:tcW w:w="180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4CA39F0F" w14:textId="77777777" w:rsidR="006F0B6E" w:rsidRPr="003707C3" w:rsidRDefault="006F0B6E" w:rsidP="002D29F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3C19EDE6" w14:textId="77777777" w:rsidR="006F0B6E" w:rsidRPr="008648E7" w:rsidRDefault="006F0B6E" w:rsidP="002D29F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49C8562A" w14:textId="6C76C2C6" w:rsidR="006F0B6E" w:rsidRPr="00FE2F35" w:rsidRDefault="00000000" w:rsidP="002D29F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hyperlink r:id="rId87" w:history="1">
              <w:r w:rsidR="00E110D1" w:rsidRPr="00FE2F35">
                <w:rPr>
                  <w:rStyle w:val="Lienhypertexte"/>
                  <w:rFonts w:eastAsia="Times New Roman" w:cstheme="minorHAnsi"/>
                  <w:sz w:val="20"/>
                  <w:szCs w:val="20"/>
                  <w:lang w:eastAsia="fr-FR"/>
                </w:rPr>
                <w:t>Amiante</w:t>
              </w:r>
            </w:hyperlink>
            <w:r w:rsidR="00E110D1" w:rsidRPr="00FE2F35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A85C03" w:rsidRPr="003707C3" w14:paraId="75006866" w14:textId="77777777" w:rsidTr="00A81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  <w:textDirection w:val="btLr"/>
          </w:tcPr>
          <w:p w14:paraId="46D3F8B2" w14:textId="77777777" w:rsidR="006F0B6E" w:rsidRPr="00E05928" w:rsidRDefault="006F0B6E" w:rsidP="002D29FA">
            <w:pPr>
              <w:spacing w:before="40" w:after="40"/>
              <w:jc w:val="both"/>
              <w:rPr>
                <w:rFonts w:eastAsia="Times New Roman" w:cstheme="minorHAnsi"/>
                <w:bCs w:val="0"/>
                <w:smallCaps/>
                <w:spacing w:val="20"/>
                <w:lang w:eastAsia="fr-FR"/>
              </w:rPr>
            </w:pPr>
          </w:p>
        </w:tc>
        <w:tc>
          <w:tcPr>
            <w:tcW w:w="1288" w:type="dxa"/>
            <w:tcBorders>
              <w:top w:val="single" w:sz="4" w:space="0" w:color="106936"/>
              <w:left w:val="single" w:sz="4" w:space="0" w:color="FFFFFF" w:themeColor="background1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4CF8A0D3" w14:textId="16638A4F" w:rsidR="006F0B6E" w:rsidRPr="00B21EDB" w:rsidRDefault="005A5AB4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E16E28">
              <w:rPr>
                <w:rFonts w:eastAsia="Times New Roman" w:cstheme="minorHAnsi"/>
                <w:bCs/>
                <w:sz w:val="20"/>
                <w:szCs w:val="20"/>
                <w:lang w:val="en-US" w:eastAsia="fr-FR"/>
              </w:rPr>
              <w:t xml:space="preserve">LSST </w:t>
            </w:r>
            <w:r w:rsidR="002F5E1B" w:rsidRPr="00E16E28">
              <w:rPr>
                <w:rFonts w:eastAsia="Times New Roman" w:cstheme="minorHAnsi"/>
                <w:bCs/>
                <w:sz w:val="20"/>
                <w:szCs w:val="20"/>
                <w:lang w:val="en-US" w:eastAsia="fr-FR"/>
              </w:rPr>
              <w:t>a</w:t>
            </w:r>
            <w:r w:rsidR="00AD4722" w:rsidRPr="00E16E28">
              <w:rPr>
                <w:rFonts w:eastAsia="Times New Roman" w:cstheme="minorHAnsi"/>
                <w:bCs/>
                <w:sz w:val="20"/>
                <w:szCs w:val="20"/>
                <w:lang w:val="en-US" w:eastAsia="fr-FR"/>
              </w:rPr>
              <w:t>rt</w:t>
            </w:r>
            <w:r w:rsidR="002F5E1B" w:rsidRPr="00E16E28">
              <w:rPr>
                <w:rFonts w:eastAsia="Times New Roman" w:cstheme="minorHAnsi"/>
                <w:bCs/>
                <w:sz w:val="20"/>
                <w:szCs w:val="20"/>
                <w:lang w:val="en-US" w:eastAsia="fr-FR"/>
              </w:rPr>
              <w:t>.</w:t>
            </w:r>
            <w:r w:rsidR="001C3A51" w:rsidRPr="00E16E28">
              <w:rPr>
                <w:rFonts w:eastAsia="Times New Roman" w:cstheme="minorHAnsi"/>
                <w:bCs/>
                <w:sz w:val="20"/>
                <w:szCs w:val="20"/>
                <w:lang w:val="en-US" w:eastAsia="fr-FR"/>
              </w:rPr>
              <w:t> </w:t>
            </w:r>
            <w:hyperlink r:id="rId88" w:anchor="se:2" w:history="1">
              <w:r w:rsidR="002F5E1B" w:rsidRPr="006565F9">
                <w:rPr>
                  <w:rStyle w:val="Lienhypertexte"/>
                  <w:rFonts w:eastAsia="Times New Roman" w:cstheme="minorHAnsi"/>
                  <w:bCs/>
                  <w:sz w:val="20"/>
                  <w:szCs w:val="20"/>
                  <w:lang w:val="en-US" w:eastAsia="fr-FR"/>
                </w:rPr>
                <w:t>2</w:t>
              </w:r>
            </w:hyperlink>
            <w:r w:rsidR="00D93B72" w:rsidRPr="00E16E28">
              <w:rPr>
                <w:rFonts w:eastAsia="Times New Roman" w:cstheme="minorHAnsi"/>
                <w:bCs/>
                <w:sz w:val="20"/>
                <w:szCs w:val="20"/>
                <w:lang w:val="en-US" w:eastAsia="fr-FR"/>
              </w:rPr>
              <w:t>,</w:t>
            </w:r>
            <w:r w:rsidR="00AD4722" w:rsidRPr="00E16E28">
              <w:rPr>
                <w:rFonts w:eastAsia="Times New Roman" w:cstheme="minorHAnsi"/>
                <w:bCs/>
                <w:sz w:val="20"/>
                <w:szCs w:val="20"/>
                <w:lang w:val="en-US" w:eastAsia="fr-FR"/>
              </w:rPr>
              <w:t xml:space="preserve"> art.</w:t>
            </w:r>
            <w:r w:rsidR="001C3A51" w:rsidRPr="00E16E28">
              <w:rPr>
                <w:rFonts w:eastAsia="Times New Roman" w:cstheme="minorHAnsi"/>
                <w:bCs/>
                <w:sz w:val="20"/>
                <w:szCs w:val="20"/>
                <w:lang w:val="en-US" w:eastAsia="fr-FR"/>
              </w:rPr>
              <w:t> </w:t>
            </w:r>
            <w:hyperlink r:id="rId89" w:anchor="se:51" w:history="1">
              <w:r w:rsidR="00E16E28" w:rsidRPr="006851D4">
                <w:rPr>
                  <w:rStyle w:val="Lienhypertexte"/>
                  <w:rFonts w:eastAsia="Times New Roman" w:cstheme="minorHAnsi"/>
                  <w:bCs/>
                  <w:sz w:val="20"/>
                  <w:szCs w:val="20"/>
                  <w:lang w:eastAsia="fr-FR"/>
                </w:rPr>
                <w:t>51</w:t>
              </w:r>
            </w:hyperlink>
            <w:r w:rsidR="00E16E28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</w:t>
            </w:r>
            <w:r w:rsidR="002036F9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par. </w:t>
            </w:r>
            <w:r w:rsidR="00D93B72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1</w:t>
            </w: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et</w:t>
            </w:r>
            <w:r w:rsidR="00D93B72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</w:t>
            </w:r>
            <w:r w:rsidR="00AD4722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art.</w:t>
            </w:r>
            <w:r w:rsidR="001C3A51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 </w:t>
            </w:r>
            <w:hyperlink r:id="rId90" w:anchor="se:63" w:history="1">
              <w:r w:rsidR="00D93B72" w:rsidRPr="00BE0E0B">
                <w:rPr>
                  <w:rStyle w:val="Lienhypertexte"/>
                  <w:rFonts w:eastAsia="Times New Roman" w:cstheme="minorHAnsi"/>
                  <w:bCs/>
                  <w:sz w:val="20"/>
                  <w:szCs w:val="20"/>
                  <w:lang w:eastAsia="fr-FR"/>
                </w:rPr>
                <w:t>63</w:t>
              </w:r>
            </w:hyperlink>
          </w:p>
        </w:tc>
        <w:tc>
          <w:tcPr>
            <w:tcW w:w="6727" w:type="dxa"/>
            <w:gridSpan w:val="3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296DD268" w14:textId="40D14807" w:rsidR="006F0B6E" w:rsidRPr="008648E7" w:rsidRDefault="007E64C4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  <w:r w:rsidRPr="003707C3">
              <w:rPr>
                <w:rFonts w:eastAsia="Times New Roman" w:cstheme="minorHAnsi"/>
                <w:b/>
                <w:lang w:eastAsia="fr-FR"/>
              </w:rPr>
              <w:t>Intégration de la SST dans les achats et dès la conception</w:t>
            </w: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752DB186" w14:textId="77777777" w:rsidR="006F0B6E" w:rsidRPr="00FE2F35" w:rsidRDefault="006F0B6E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A85C03" w:rsidRPr="003707C3" w14:paraId="75107A78" w14:textId="77777777" w:rsidTr="00384D59">
        <w:trPr>
          <w:cantSplit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  <w:textDirection w:val="btLr"/>
          </w:tcPr>
          <w:p w14:paraId="2BB201AC" w14:textId="77777777" w:rsidR="006F0B6E" w:rsidRPr="00E05928" w:rsidRDefault="006F0B6E" w:rsidP="002D29FA">
            <w:pPr>
              <w:spacing w:before="40" w:after="40"/>
              <w:jc w:val="both"/>
              <w:rPr>
                <w:rFonts w:eastAsia="Times New Roman" w:cstheme="minorHAnsi"/>
                <w:bCs w:val="0"/>
                <w:smallCaps/>
                <w:spacing w:val="20"/>
                <w:lang w:eastAsia="fr-FR"/>
              </w:rPr>
            </w:pPr>
          </w:p>
        </w:tc>
        <w:tc>
          <w:tcPr>
            <w:tcW w:w="1288" w:type="dxa"/>
            <w:tcBorders>
              <w:top w:val="single" w:sz="4" w:space="0" w:color="106936"/>
              <w:left w:val="single" w:sz="4" w:space="0" w:color="FFFFFF" w:themeColor="background1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66F6FD9F" w14:textId="41E0B73A" w:rsidR="00DE30BB" w:rsidRPr="00B21EDB" w:rsidRDefault="0085174D" w:rsidP="002D29F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LSST art.</w:t>
            </w:r>
            <w:r w:rsidR="00C60ECF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 </w:t>
            </w:r>
            <w:hyperlink r:id="rId91" w:anchor="se:51" w:history="1">
              <w:r w:rsidRPr="00E91BEE">
                <w:rPr>
                  <w:rStyle w:val="Lienhypertexte"/>
                  <w:rFonts w:eastAsia="Times New Roman" w:cstheme="minorHAnsi"/>
                  <w:bCs/>
                  <w:sz w:val="20"/>
                  <w:szCs w:val="20"/>
                  <w:lang w:eastAsia="fr-FR"/>
                </w:rPr>
                <w:t>51</w:t>
              </w:r>
            </w:hyperlink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</w:t>
            </w:r>
            <w:r w:rsidR="00C2146E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par. </w:t>
            </w:r>
            <w:r w:rsidR="00F21A99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342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2C6CAA4F" w14:textId="77777777" w:rsidR="006F0B6E" w:rsidRPr="003707C3" w:rsidRDefault="006F0B6E" w:rsidP="002D29F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  <w:r w:rsidRPr="003707C3">
              <w:rPr>
                <w:rFonts w:eastAsia="Times New Roman" w:cstheme="minorHAnsi"/>
                <w:bCs/>
                <w:lang w:eastAsia="fr-FR"/>
              </w:rPr>
              <w:t>Programme de gestion des achats</w:t>
            </w:r>
          </w:p>
        </w:tc>
        <w:tc>
          <w:tcPr>
            <w:tcW w:w="180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5FCE619A" w14:textId="77777777" w:rsidR="006F0B6E" w:rsidRPr="003707C3" w:rsidRDefault="006F0B6E" w:rsidP="002D29F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0B834709" w14:textId="77777777" w:rsidR="006F0B6E" w:rsidRPr="003B183B" w:rsidRDefault="006F0B6E" w:rsidP="002D29F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4648E1EF" w14:textId="77777777" w:rsidR="006F0B6E" w:rsidRPr="00FE2F35" w:rsidRDefault="006F0B6E" w:rsidP="002D29F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A85C03" w:rsidRPr="003707C3" w14:paraId="7410B2B2" w14:textId="77777777" w:rsidTr="00384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  <w:textDirection w:val="btLr"/>
          </w:tcPr>
          <w:p w14:paraId="143735F9" w14:textId="77777777" w:rsidR="006F0B6E" w:rsidRPr="00E05928" w:rsidRDefault="006F0B6E" w:rsidP="002D29FA">
            <w:pPr>
              <w:spacing w:before="40" w:after="40"/>
              <w:jc w:val="both"/>
              <w:rPr>
                <w:rFonts w:eastAsia="Times New Roman" w:cstheme="minorHAnsi"/>
                <w:bCs w:val="0"/>
                <w:smallCaps/>
                <w:spacing w:val="20"/>
                <w:lang w:eastAsia="fr-FR"/>
              </w:rPr>
            </w:pPr>
          </w:p>
        </w:tc>
        <w:tc>
          <w:tcPr>
            <w:tcW w:w="1288" w:type="dxa"/>
            <w:tcBorders>
              <w:top w:val="single" w:sz="4" w:space="0" w:color="106936"/>
              <w:left w:val="single" w:sz="4" w:space="0" w:color="FFFFFF" w:themeColor="background1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251E45FC" w14:textId="7CAFC383" w:rsidR="006F0B6E" w:rsidRPr="00B21EDB" w:rsidRDefault="00C2146E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LSST art.</w:t>
            </w:r>
            <w:r w:rsidR="00533231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 </w:t>
            </w:r>
            <w:hyperlink r:id="rId92" w:anchor="se:51" w:history="1">
              <w:r w:rsidRPr="00E91BEE">
                <w:rPr>
                  <w:rStyle w:val="Lienhypertexte"/>
                  <w:rFonts w:eastAsia="Times New Roman" w:cstheme="minorHAnsi"/>
                  <w:bCs/>
                  <w:sz w:val="20"/>
                  <w:szCs w:val="20"/>
                  <w:lang w:eastAsia="fr-FR"/>
                </w:rPr>
                <w:t>51</w:t>
              </w:r>
            </w:hyperlink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par.</w:t>
            </w:r>
            <w:r w:rsidR="008E69A4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1</w:t>
            </w:r>
          </w:p>
        </w:tc>
        <w:tc>
          <w:tcPr>
            <w:tcW w:w="342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156F94B0" w14:textId="77777777" w:rsidR="006F0B6E" w:rsidRPr="003707C3" w:rsidRDefault="006F0B6E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  <w:r w:rsidRPr="003707C3">
              <w:rPr>
                <w:rFonts w:eastAsia="Times New Roman" w:cstheme="minorHAnsi"/>
                <w:bCs/>
                <w:lang w:eastAsia="fr-FR"/>
              </w:rPr>
              <w:t>Programme de gestion de l’ingénierie et ergonomie de conception</w:t>
            </w:r>
          </w:p>
        </w:tc>
        <w:tc>
          <w:tcPr>
            <w:tcW w:w="180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74A7E9FE" w14:textId="77777777" w:rsidR="006F0B6E" w:rsidRPr="003707C3" w:rsidRDefault="006F0B6E" w:rsidP="002D29F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68C8AF1B" w14:textId="77777777" w:rsidR="006F0B6E" w:rsidRPr="003B183B" w:rsidRDefault="006F0B6E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75F28622" w14:textId="77777777" w:rsidR="006F0B6E" w:rsidRPr="00FE2F35" w:rsidRDefault="006F0B6E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A85C03" w:rsidRPr="003707C3" w14:paraId="0B32758B" w14:textId="77777777" w:rsidTr="00384D59">
        <w:trPr>
          <w:cantSplit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  <w:textDirection w:val="btLr"/>
          </w:tcPr>
          <w:p w14:paraId="3FA449AE" w14:textId="77777777" w:rsidR="006F0B6E" w:rsidRPr="00E05928" w:rsidRDefault="006F0B6E" w:rsidP="002D29FA">
            <w:pPr>
              <w:spacing w:before="40" w:after="40"/>
              <w:jc w:val="both"/>
              <w:rPr>
                <w:rFonts w:eastAsia="Times New Roman" w:cstheme="minorHAnsi"/>
                <w:bCs w:val="0"/>
                <w:smallCaps/>
                <w:spacing w:val="20"/>
                <w:lang w:eastAsia="fr-FR"/>
              </w:rPr>
            </w:pPr>
          </w:p>
        </w:tc>
        <w:tc>
          <w:tcPr>
            <w:tcW w:w="1288" w:type="dxa"/>
            <w:tcBorders>
              <w:top w:val="single" w:sz="4" w:space="0" w:color="106936"/>
              <w:left w:val="single" w:sz="4" w:space="0" w:color="FFFFFF" w:themeColor="background1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1CAB6B29" w14:textId="330C0A34" w:rsidR="006F0B6E" w:rsidRPr="00B21EDB" w:rsidRDefault="00E16E28" w:rsidP="002D29F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LSST </w:t>
            </w:r>
            <w:r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art.</w:t>
            </w: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 </w:t>
            </w:r>
            <w:hyperlink r:id="rId93" w:anchor="se:51" w:history="1">
              <w:r w:rsidRPr="006851D4">
                <w:rPr>
                  <w:rStyle w:val="Lienhypertexte"/>
                  <w:rFonts w:eastAsia="Times New Roman" w:cstheme="minorHAnsi"/>
                  <w:bCs/>
                  <w:sz w:val="20"/>
                  <w:szCs w:val="20"/>
                  <w:lang w:eastAsia="fr-FR"/>
                </w:rPr>
                <w:t>51</w:t>
              </w:r>
            </w:hyperlink>
            <w:r w:rsidR="00D93B72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,</w:t>
            </w:r>
            <w:r w:rsidR="00DD3CF9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</w:t>
            </w:r>
            <w:r w:rsidR="00AD4722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art.</w:t>
            </w:r>
            <w:r w:rsidR="00991996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 </w:t>
            </w:r>
            <w:hyperlink r:id="rId94" w:anchor="se:196" w:history="1">
              <w:r w:rsidR="00DD3CF9" w:rsidRPr="00BE0E0B">
                <w:rPr>
                  <w:rStyle w:val="Lienhypertexte"/>
                  <w:rFonts w:eastAsia="Times New Roman" w:cstheme="minorHAnsi"/>
                  <w:bCs/>
                  <w:sz w:val="20"/>
                  <w:szCs w:val="20"/>
                  <w:lang w:eastAsia="fr-FR"/>
                </w:rPr>
                <w:t>196</w:t>
              </w:r>
            </w:hyperlink>
          </w:p>
        </w:tc>
        <w:tc>
          <w:tcPr>
            <w:tcW w:w="342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773ABA4A" w14:textId="15DC3349" w:rsidR="006F0B6E" w:rsidRPr="003707C3" w:rsidRDefault="006F0B6E" w:rsidP="002D29F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  <w:r w:rsidRPr="003707C3">
              <w:rPr>
                <w:rFonts w:eastAsia="Times New Roman" w:cstheme="minorHAnsi"/>
                <w:b/>
                <w:lang w:eastAsia="fr-FR"/>
              </w:rPr>
              <w:t>Gestion de la sous-traitance</w:t>
            </w:r>
          </w:p>
        </w:tc>
        <w:tc>
          <w:tcPr>
            <w:tcW w:w="180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2309A424" w14:textId="77777777" w:rsidR="006F0B6E" w:rsidRPr="003707C3" w:rsidRDefault="006F0B6E" w:rsidP="002D29F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43EACB46" w14:textId="77777777" w:rsidR="006F0B6E" w:rsidRPr="003B183B" w:rsidRDefault="006F0B6E" w:rsidP="002D29F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2185203D" w14:textId="3F749092" w:rsidR="006F0B6E" w:rsidRPr="00FE2F35" w:rsidRDefault="00000000" w:rsidP="002D29F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hyperlink r:id="rId95" w:history="1">
              <w:r w:rsidR="00297AD5" w:rsidRPr="00FE2F35">
                <w:rPr>
                  <w:rStyle w:val="Lienhypertexte"/>
                  <w:rFonts w:eastAsia="Times New Roman" w:cstheme="minorHAnsi"/>
                  <w:sz w:val="20"/>
                  <w:szCs w:val="20"/>
                  <w:lang w:eastAsia="fr-FR"/>
                </w:rPr>
                <w:t>Sous-traitance et maîtrise d’œuvre</w:t>
              </w:r>
            </w:hyperlink>
            <w:r w:rsidR="00297AD5" w:rsidRPr="00FE2F35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A85C03" w:rsidRPr="003707C3" w14:paraId="0EC860EF" w14:textId="77777777" w:rsidTr="00A81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  <w:textDirection w:val="btLr"/>
          </w:tcPr>
          <w:p w14:paraId="29D3FD82" w14:textId="77777777" w:rsidR="006F0B6E" w:rsidRPr="00E05928" w:rsidRDefault="006F0B6E" w:rsidP="002D29FA">
            <w:pPr>
              <w:spacing w:before="40" w:after="40"/>
              <w:jc w:val="both"/>
              <w:rPr>
                <w:rFonts w:eastAsia="Times New Roman" w:cstheme="minorHAnsi"/>
                <w:bCs w:val="0"/>
                <w:smallCaps/>
                <w:spacing w:val="20"/>
                <w:lang w:eastAsia="fr-FR"/>
              </w:rPr>
            </w:pPr>
          </w:p>
        </w:tc>
        <w:tc>
          <w:tcPr>
            <w:tcW w:w="1288" w:type="dxa"/>
            <w:tcBorders>
              <w:top w:val="single" w:sz="4" w:space="0" w:color="106936"/>
              <w:left w:val="single" w:sz="4" w:space="0" w:color="FFFFFF" w:themeColor="background1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44B13DEA" w14:textId="06BBB2C2" w:rsidR="006F0B6E" w:rsidRPr="00B21EDB" w:rsidRDefault="00A1610B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LSST </w:t>
            </w:r>
            <w:r w:rsidR="0080180A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a</w:t>
            </w:r>
            <w:r w:rsidR="00AD4722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rt</w:t>
            </w:r>
            <w:r w:rsidR="0080180A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.</w:t>
            </w:r>
            <w:r w:rsidR="00991996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 </w:t>
            </w:r>
            <w:hyperlink r:id="rId96" w:anchor="se:112" w:history="1">
              <w:r w:rsidR="00796BE4" w:rsidRPr="00BA594E">
                <w:rPr>
                  <w:rStyle w:val="Lienhypertexte"/>
                  <w:rFonts w:eastAsia="Times New Roman" w:cstheme="minorHAnsi"/>
                  <w:bCs/>
                  <w:sz w:val="20"/>
                  <w:szCs w:val="20"/>
                  <w:lang w:eastAsia="fr-FR"/>
                </w:rPr>
                <w:t>112</w:t>
              </w:r>
            </w:hyperlink>
          </w:p>
        </w:tc>
        <w:tc>
          <w:tcPr>
            <w:tcW w:w="6727" w:type="dxa"/>
            <w:gridSpan w:val="3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138B1988" w14:textId="43790E7C" w:rsidR="006F0B6E" w:rsidRPr="008648E7" w:rsidRDefault="007E64C4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  <w:r w:rsidRPr="003707C3">
              <w:rPr>
                <w:rFonts w:eastAsia="Times New Roman" w:cstheme="minorHAnsi"/>
                <w:b/>
                <w:lang w:eastAsia="fr-FR"/>
              </w:rPr>
              <w:t>Programme de santé</w:t>
            </w: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5A5F22D6" w14:textId="77777777" w:rsidR="006F0B6E" w:rsidRPr="00FE2F35" w:rsidRDefault="006F0B6E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A85C03" w:rsidRPr="003707C3" w14:paraId="0AB06AB7" w14:textId="77777777" w:rsidTr="00384D59">
        <w:trPr>
          <w:cantSplit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  <w:textDirection w:val="btLr"/>
          </w:tcPr>
          <w:p w14:paraId="383B6799" w14:textId="77777777" w:rsidR="006F0B6E" w:rsidRPr="00E05928" w:rsidRDefault="006F0B6E" w:rsidP="002D29FA">
            <w:pPr>
              <w:spacing w:before="40" w:after="40"/>
              <w:jc w:val="both"/>
              <w:rPr>
                <w:rFonts w:eastAsia="Times New Roman" w:cstheme="minorHAnsi"/>
                <w:bCs w:val="0"/>
                <w:smallCaps/>
                <w:spacing w:val="20"/>
                <w:lang w:eastAsia="fr-FR"/>
              </w:rPr>
            </w:pPr>
          </w:p>
        </w:tc>
        <w:tc>
          <w:tcPr>
            <w:tcW w:w="1288" w:type="dxa"/>
            <w:tcBorders>
              <w:top w:val="single" w:sz="4" w:space="0" w:color="106936"/>
              <w:left w:val="single" w:sz="4" w:space="0" w:color="FFFFFF" w:themeColor="background1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5A0229F4" w14:textId="0E1A11DC" w:rsidR="006F0B6E" w:rsidRPr="00B21EDB" w:rsidRDefault="006F0B6E" w:rsidP="002D29F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42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20105986" w14:textId="77777777" w:rsidR="006F0B6E" w:rsidRPr="003707C3" w:rsidRDefault="006F0B6E" w:rsidP="002D29F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  <w:r w:rsidRPr="003707C3">
              <w:rPr>
                <w:rFonts w:eastAsia="Times New Roman" w:cstheme="minorHAnsi"/>
                <w:bCs/>
                <w:lang w:eastAsia="fr-FR"/>
              </w:rPr>
              <w:t>Programme de santé spécifique à l’établissement</w:t>
            </w:r>
          </w:p>
        </w:tc>
        <w:tc>
          <w:tcPr>
            <w:tcW w:w="180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2E472207" w14:textId="77777777" w:rsidR="006F0B6E" w:rsidRPr="003707C3" w:rsidRDefault="006F0B6E" w:rsidP="002D29F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79F130CB" w14:textId="77777777" w:rsidR="006F0B6E" w:rsidRPr="003B183B" w:rsidRDefault="006F0B6E" w:rsidP="009815BF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34E9DC2D" w14:textId="77777777" w:rsidR="006F0B6E" w:rsidRPr="00FE2F35" w:rsidRDefault="006F0B6E" w:rsidP="002D29F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A85C03" w:rsidRPr="003707C3" w14:paraId="4A642B7D" w14:textId="77777777" w:rsidTr="00384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  <w:textDirection w:val="btLr"/>
          </w:tcPr>
          <w:p w14:paraId="2CFAA315" w14:textId="77777777" w:rsidR="006F0B6E" w:rsidRPr="00E05928" w:rsidRDefault="006F0B6E" w:rsidP="002D29FA">
            <w:pPr>
              <w:spacing w:before="40" w:after="40"/>
              <w:jc w:val="both"/>
              <w:rPr>
                <w:rFonts w:eastAsia="Times New Roman" w:cstheme="minorHAnsi"/>
                <w:bCs w:val="0"/>
                <w:smallCaps/>
                <w:spacing w:val="20"/>
                <w:lang w:eastAsia="fr-FR"/>
              </w:rPr>
            </w:pPr>
          </w:p>
        </w:tc>
        <w:tc>
          <w:tcPr>
            <w:tcW w:w="1288" w:type="dxa"/>
            <w:tcBorders>
              <w:top w:val="single" w:sz="4" w:space="0" w:color="106936"/>
              <w:left w:val="single" w:sz="4" w:space="0" w:color="FFFFFF" w:themeColor="background1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264F23BD" w14:textId="77777777" w:rsidR="006F0B6E" w:rsidRPr="00B21EDB" w:rsidRDefault="006F0B6E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42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451ACB99" w14:textId="77777777" w:rsidR="006F0B6E" w:rsidRPr="003707C3" w:rsidRDefault="006F0B6E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  <w:r w:rsidRPr="003707C3">
              <w:rPr>
                <w:rFonts w:eastAsia="Times New Roman" w:cstheme="minorHAnsi"/>
                <w:bCs/>
                <w:lang w:eastAsia="fr-FR"/>
              </w:rPr>
              <w:t>Programme de surveillance à la santé</w:t>
            </w:r>
          </w:p>
        </w:tc>
        <w:tc>
          <w:tcPr>
            <w:tcW w:w="180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3001806E" w14:textId="77777777" w:rsidR="006F0B6E" w:rsidRPr="003707C3" w:rsidRDefault="006F0B6E" w:rsidP="002D29F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44A8B941" w14:textId="77777777" w:rsidR="006F0B6E" w:rsidRPr="003B183B" w:rsidRDefault="006F0B6E" w:rsidP="009815B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17D7BC6C" w14:textId="77777777" w:rsidR="006F0B6E" w:rsidRPr="00FE2F35" w:rsidRDefault="006F0B6E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A85C03" w:rsidRPr="003707C3" w14:paraId="7EEDA176" w14:textId="77777777" w:rsidTr="005F53EF">
        <w:trPr>
          <w:cantSplit/>
          <w:trHeight w:val="12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 w:val="restart"/>
            <w:tcBorders>
              <w:top w:val="single" w:sz="4" w:space="0" w:color="FFFFFF" w:themeColor="background1"/>
              <w:bottom w:val="single" w:sz="4" w:space="0" w:color="106936"/>
              <w:right w:val="single" w:sz="4" w:space="0" w:color="FFFFFF" w:themeColor="background1"/>
            </w:tcBorders>
            <w:shd w:val="clear" w:color="auto" w:fill="106936"/>
            <w:textDirection w:val="btLr"/>
            <w:vAlign w:val="center"/>
          </w:tcPr>
          <w:p w14:paraId="7FE53359" w14:textId="13FEE523" w:rsidR="006F0B6E" w:rsidRPr="00E05928" w:rsidRDefault="00E05928" w:rsidP="000E742D">
            <w:pPr>
              <w:keepNext/>
              <w:spacing w:line="240" w:lineRule="exact"/>
              <w:jc w:val="center"/>
              <w:rPr>
                <w:rFonts w:eastAsia="Times New Roman" w:cstheme="minorHAnsi"/>
                <w:bCs w:val="0"/>
                <w:smallCaps/>
                <w:spacing w:val="20"/>
                <w:lang w:eastAsia="fr-FR"/>
              </w:rPr>
            </w:pPr>
            <w:r w:rsidRPr="00E05928">
              <w:rPr>
                <w:rFonts w:eastAsia="Times New Roman" w:cstheme="minorHAnsi"/>
                <w:bCs w:val="0"/>
                <w:smallCaps/>
                <w:spacing w:val="20"/>
                <w:lang w:eastAsia="fr-FR"/>
              </w:rPr>
              <w:t>Gestion des interventions d</w:t>
            </w:r>
            <w:r w:rsidRPr="00E05928">
              <w:rPr>
                <w:rFonts w:eastAsia="Times New Roman" w:cstheme="minorHAnsi"/>
                <w:bCs w:val="0"/>
                <w:smallCaps/>
                <w:spacing w:val="-160"/>
                <w:lang w:eastAsia="fr-FR"/>
              </w:rPr>
              <w:t>’</w:t>
            </w:r>
            <w:r w:rsidRPr="00E05928">
              <w:rPr>
                <w:rFonts w:eastAsia="Times New Roman" w:cstheme="minorHAnsi"/>
                <w:bCs w:val="0"/>
                <w:smallCaps/>
                <w:spacing w:val="20"/>
                <w:lang w:eastAsia="fr-FR"/>
              </w:rPr>
              <w:t>urgence</w:t>
            </w:r>
          </w:p>
        </w:tc>
        <w:tc>
          <w:tcPr>
            <w:tcW w:w="1288" w:type="dxa"/>
            <w:tcBorders>
              <w:top w:val="single" w:sz="4" w:space="0" w:color="106936"/>
              <w:left w:val="single" w:sz="4" w:space="0" w:color="FFFFFF" w:themeColor="background1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16EFCE7A" w14:textId="39A8CFF3" w:rsidR="006F0B6E" w:rsidRPr="00B21EDB" w:rsidRDefault="00AD4722" w:rsidP="002D29FA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LATMP </w:t>
            </w:r>
            <w:r w:rsidR="00E20A69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a</w:t>
            </w:r>
            <w:r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rt</w:t>
            </w:r>
            <w:r w:rsidR="00E20A69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.</w:t>
            </w:r>
            <w:r w:rsidR="00991996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 </w:t>
            </w:r>
            <w:hyperlink r:id="rId97" w:anchor="se:190" w:history="1">
              <w:r w:rsidR="00E20A69" w:rsidRPr="00A40209">
                <w:rPr>
                  <w:rStyle w:val="Lienhypertexte"/>
                  <w:rFonts w:eastAsia="Times New Roman" w:cstheme="minorHAnsi"/>
                  <w:bCs/>
                  <w:sz w:val="20"/>
                  <w:szCs w:val="20"/>
                  <w:lang w:eastAsia="fr-FR"/>
                </w:rPr>
                <w:t>190</w:t>
              </w:r>
            </w:hyperlink>
            <w:r w:rsidR="00ED2732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4FAB3E28" w14:textId="58C26121" w:rsidR="006F0B6E" w:rsidRPr="003707C3" w:rsidRDefault="006F0B6E" w:rsidP="002D29FA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fr-FR"/>
              </w:rPr>
            </w:pPr>
            <w:r w:rsidRPr="003707C3">
              <w:rPr>
                <w:rFonts w:eastAsia="Times New Roman" w:cstheme="minorHAnsi"/>
                <w:b/>
                <w:lang w:eastAsia="fr-FR"/>
              </w:rPr>
              <w:t>Premiers secours et premiers soins</w:t>
            </w:r>
          </w:p>
        </w:tc>
        <w:tc>
          <w:tcPr>
            <w:tcW w:w="180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777C724C" w14:textId="77777777" w:rsidR="006F0B6E" w:rsidRPr="003707C3" w:rsidRDefault="006F0B6E" w:rsidP="002D29FA">
            <w:pPr>
              <w:keepNext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7C39D1C8" w14:textId="77777777" w:rsidR="006F0B6E" w:rsidRPr="003B183B" w:rsidRDefault="006F0B6E" w:rsidP="009815BF">
            <w:pPr>
              <w:keepNext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5131CF61" w14:textId="263EDFAA" w:rsidR="006F0B6E" w:rsidRPr="00FE2F35" w:rsidRDefault="00000000" w:rsidP="002D29FA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hyperlink r:id="rId98" w:history="1">
              <w:r w:rsidR="00297AD5" w:rsidRPr="00FE2F35">
                <w:rPr>
                  <w:rStyle w:val="Lienhypertexte"/>
                  <w:rFonts w:eastAsia="Times New Roman" w:cstheme="minorHAnsi"/>
                  <w:sz w:val="20"/>
                  <w:szCs w:val="20"/>
                  <w:lang w:eastAsia="fr-FR"/>
                </w:rPr>
                <w:t>Premiers secours et premiers soins</w:t>
              </w:r>
            </w:hyperlink>
            <w:r w:rsidR="00297AD5" w:rsidRPr="00FE2F35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A85C03" w:rsidRPr="003707C3" w14:paraId="6FF212FD" w14:textId="77777777" w:rsidTr="005F5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vMerge/>
            <w:textDirection w:val="btLr"/>
          </w:tcPr>
          <w:p w14:paraId="06C33B7E" w14:textId="77777777" w:rsidR="006F0B6E" w:rsidRPr="00E05928" w:rsidRDefault="006F0B6E" w:rsidP="002D29FA">
            <w:pPr>
              <w:spacing w:before="40" w:after="40"/>
              <w:jc w:val="both"/>
              <w:rPr>
                <w:rFonts w:eastAsia="Times New Roman" w:cstheme="minorHAnsi"/>
                <w:bCs w:val="0"/>
                <w:smallCaps/>
                <w:spacing w:val="20"/>
                <w:lang w:eastAsia="fr-FR"/>
              </w:rPr>
            </w:pPr>
          </w:p>
        </w:tc>
        <w:tc>
          <w:tcPr>
            <w:tcW w:w="1288" w:type="dxa"/>
            <w:tcBorders>
              <w:top w:val="single" w:sz="4" w:space="0" w:color="106936"/>
              <w:left w:val="single" w:sz="4" w:space="0" w:color="FFFFFF" w:themeColor="background1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0ACDFEDC" w14:textId="3B1EE5AF" w:rsidR="006F0B6E" w:rsidRPr="00B21EDB" w:rsidRDefault="00FA44B3" w:rsidP="002D29F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LSST </w:t>
            </w:r>
            <w:r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art.</w:t>
            </w: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 </w:t>
            </w:r>
            <w:hyperlink r:id="rId99" w:anchor="se:51" w:history="1">
              <w:r w:rsidRPr="006851D4">
                <w:rPr>
                  <w:rStyle w:val="Lienhypertexte"/>
                  <w:rFonts w:eastAsia="Times New Roman" w:cstheme="minorHAnsi"/>
                  <w:bCs/>
                  <w:sz w:val="20"/>
                  <w:szCs w:val="20"/>
                  <w:lang w:eastAsia="fr-FR"/>
                </w:rPr>
                <w:t>51</w:t>
              </w:r>
            </w:hyperlink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</w:t>
            </w:r>
            <w:r w:rsidR="002036F9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par. </w:t>
            </w:r>
            <w:r w:rsidR="00E10F14" w:rsidRPr="00B21ED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342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1BB6E63C" w14:textId="77777777" w:rsidR="006F0B6E" w:rsidRPr="003707C3" w:rsidRDefault="006F0B6E" w:rsidP="002D29FA">
            <w:pPr>
              <w:keepNext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fr-FR"/>
              </w:rPr>
            </w:pPr>
            <w:r w:rsidRPr="003707C3">
              <w:rPr>
                <w:rFonts w:eastAsia="Times New Roman" w:cstheme="minorHAnsi"/>
                <w:b/>
                <w:lang w:eastAsia="fr-FR"/>
              </w:rPr>
              <w:t>Protection contre les incendies</w:t>
            </w:r>
          </w:p>
        </w:tc>
        <w:tc>
          <w:tcPr>
            <w:tcW w:w="1800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52AB5AFF" w14:textId="77777777" w:rsidR="006F0B6E" w:rsidRPr="003707C3" w:rsidRDefault="006F0B6E" w:rsidP="002D29FA">
            <w:pPr>
              <w:keepNext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12CEC241" w14:textId="77777777" w:rsidR="006F0B6E" w:rsidRPr="003B183B" w:rsidRDefault="006F0B6E" w:rsidP="009815BF">
            <w:pPr>
              <w:keepNext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fr-FR"/>
              </w:rPr>
            </w:pPr>
          </w:p>
        </w:tc>
        <w:tc>
          <w:tcPr>
            <w:tcW w:w="1507" w:type="dxa"/>
            <w:tcBorders>
              <w:top w:val="single" w:sz="4" w:space="0" w:color="106936"/>
              <w:left w:val="single" w:sz="4" w:space="0" w:color="106936"/>
              <w:bottom w:val="single" w:sz="4" w:space="0" w:color="106936"/>
              <w:right w:val="single" w:sz="4" w:space="0" w:color="106936"/>
            </w:tcBorders>
            <w:shd w:val="clear" w:color="auto" w:fill="F2F2F2" w:themeFill="background1" w:themeFillShade="F2"/>
          </w:tcPr>
          <w:p w14:paraId="20FEF462" w14:textId="2DFD733C" w:rsidR="006F0B6E" w:rsidRPr="00FF4424" w:rsidRDefault="00000000" w:rsidP="002D29FA">
            <w:pPr>
              <w:keepNext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hyperlink r:id="rId100" w:history="1">
              <w:r w:rsidR="00297AD5" w:rsidRPr="00FE2F35">
                <w:rPr>
                  <w:rStyle w:val="Lienhypertexte"/>
                  <w:rFonts w:eastAsia="Times New Roman" w:cstheme="minorHAnsi"/>
                  <w:sz w:val="20"/>
                  <w:szCs w:val="20"/>
                  <w:lang w:eastAsia="fr-FR"/>
                </w:rPr>
                <w:t>Plan d’évacuation d’incendies</w:t>
              </w:r>
            </w:hyperlink>
          </w:p>
        </w:tc>
      </w:tr>
    </w:tbl>
    <w:p w14:paraId="77BAAEC7" w14:textId="072CABB9" w:rsidR="00A840C1" w:rsidRPr="00850721" w:rsidRDefault="00A840C1" w:rsidP="00850721">
      <w:pPr>
        <w:spacing w:line="20" w:lineRule="exact"/>
        <w:jc w:val="both"/>
        <w:rPr>
          <w:rFonts w:eastAsia="Times New Roman" w:cstheme="minorHAnsi"/>
          <w:sz w:val="6"/>
          <w:szCs w:val="6"/>
          <w:highlight w:val="yellow"/>
          <w:lang w:eastAsia="fr-FR"/>
        </w:rPr>
      </w:pPr>
    </w:p>
    <w:sectPr w:rsidR="00A840C1" w:rsidRPr="00850721" w:rsidSect="002A73CE">
      <w:headerReference w:type="first" r:id="rId101"/>
      <w:pgSz w:w="12240" w:h="15840" w:code="119"/>
      <w:pgMar w:top="1440" w:right="1080" w:bottom="108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37A3" w14:textId="77777777" w:rsidR="00D8568B" w:rsidRDefault="00D8568B" w:rsidP="00D03AC5">
      <w:r>
        <w:separator/>
      </w:r>
    </w:p>
  </w:endnote>
  <w:endnote w:type="continuationSeparator" w:id="0">
    <w:p w14:paraId="5B786576" w14:textId="77777777" w:rsidR="00D8568B" w:rsidRDefault="00D8568B" w:rsidP="00D03AC5">
      <w:r>
        <w:continuationSeparator/>
      </w:r>
    </w:p>
  </w:endnote>
  <w:endnote w:type="continuationNotice" w:id="1">
    <w:p w14:paraId="0F986320" w14:textId="77777777" w:rsidR="00D8568B" w:rsidRDefault="00D856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tional Book">
    <w:altName w:val="Calibri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National Bold">
    <w:altName w:val="Calibri"/>
    <w:panose1 w:val="02000503000000020004"/>
    <w:charset w:val="4D"/>
    <w:family w:val="auto"/>
    <w:notTrueType/>
    <w:pitch w:val="variable"/>
    <w:sig w:usb0="A00000FF" w:usb1="5000207B" w:usb2="00000010" w:usb3="00000000" w:csb0="0000009B" w:csb1="00000000"/>
  </w:font>
  <w:font w:name="National Bold Italic">
    <w:altName w:val="Corbel"/>
    <w:panose1 w:val="02000503000000020004"/>
    <w:charset w:val="4D"/>
    <w:family w:val="auto"/>
    <w:notTrueType/>
    <w:pitch w:val="variable"/>
    <w:sig w:usb0="A00000FF" w:usb1="5000207B" w:usb2="00000010" w:usb3="00000000" w:csb0="0000009B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F88D" w14:textId="67048B3F" w:rsidR="009C5F6A" w:rsidRPr="001C7C45" w:rsidRDefault="007933C0" w:rsidP="00F54B3F">
    <w:pPr>
      <w:ind w:left="3067"/>
      <w:rPr>
        <w:rFonts w:eastAsiaTheme="minorHAnsi"/>
        <w:sz w:val="16"/>
        <w:szCs w:val="16"/>
      </w:rPr>
    </w:pPr>
    <w:r w:rsidRPr="001C7C45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3F9FA250" wp14:editId="3A6F9DC6">
          <wp:simplePos x="0" y="0"/>
          <wp:positionH relativeFrom="column">
            <wp:posOffset>0</wp:posOffset>
          </wp:positionH>
          <wp:positionV relativeFrom="paragraph">
            <wp:posOffset>-10700</wp:posOffset>
          </wp:positionV>
          <wp:extent cx="1744345" cy="429260"/>
          <wp:effectExtent l="0" t="0" r="8255" b="8890"/>
          <wp:wrapNone/>
          <wp:docPr id="3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apsam_txtco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5F6A" w:rsidRPr="001C7C45">
      <w:rPr>
        <w:rFonts w:eastAsiaTheme="minorHAnsi"/>
        <w:sz w:val="16"/>
        <w:szCs w:val="16"/>
      </w:rPr>
      <w:t>L’APSAM a produit le modèle original à partir duquel ce document a été adapté. Les droits d’auteur sont libérés pour adaptation. Le document original est disponible sur le site de l’APSAM (</w:t>
    </w:r>
    <w:hyperlink r:id="rId2" w:history="1">
      <w:r w:rsidR="009C5F6A" w:rsidRPr="001C7C45">
        <w:rPr>
          <w:rStyle w:val="Lienhypertexte"/>
          <w:rFonts w:eastAsiaTheme="minorHAnsi"/>
          <w:sz w:val="16"/>
          <w:szCs w:val="16"/>
        </w:rPr>
        <w:t>www.apsam.com</w:t>
      </w:r>
    </w:hyperlink>
    <w:r w:rsidR="009C5F6A" w:rsidRPr="001C7C45">
      <w:rPr>
        <w:rFonts w:eastAsiaTheme="minorHAnsi"/>
        <w:sz w:val="16"/>
        <w:szCs w:val="16"/>
      </w:rPr>
      <w:t>)</w:t>
    </w:r>
    <w:r w:rsidR="009C5F6A">
      <w:rPr>
        <w:rFonts w:eastAsiaTheme="minorHAnsi"/>
        <w:sz w:val="16"/>
        <w:szCs w:val="16"/>
      </w:rPr>
      <w:t>.</w:t>
    </w:r>
  </w:p>
  <w:p w14:paraId="46F148A6" w14:textId="69AE3223" w:rsidR="001D3ACB" w:rsidRDefault="00343C81" w:rsidP="00F54B3F">
    <w:pPr>
      <w:tabs>
        <w:tab w:val="right" w:pos="10080"/>
      </w:tabs>
      <w:ind w:left="3067"/>
    </w:pPr>
    <w:r>
      <w:rPr>
        <w:rFonts w:eastAsiaTheme="minorHAnsi"/>
        <w:sz w:val="16"/>
        <w:szCs w:val="16"/>
      </w:rPr>
      <w:t>2022-</w:t>
    </w:r>
    <w:r w:rsidR="00DF488B">
      <w:rPr>
        <w:rFonts w:eastAsiaTheme="minorHAnsi"/>
        <w:sz w:val="16"/>
        <w:szCs w:val="16"/>
      </w:rPr>
      <w:t>12-1</w:t>
    </w:r>
    <w:r w:rsidR="007D3F64">
      <w:rPr>
        <w:rFonts w:eastAsiaTheme="minorHAnsi"/>
        <w:sz w:val="16"/>
        <w:szCs w:val="16"/>
      </w:rPr>
      <w:t>4</w:t>
    </w:r>
    <w:r w:rsidR="001D3ACB" w:rsidRPr="001C7C45">
      <w:rPr>
        <w:rFonts w:eastAsiaTheme="minorHAnsi"/>
        <w:sz w:val="16"/>
        <w:szCs w:val="16"/>
      </w:rPr>
      <w:tab/>
    </w:r>
    <w:r w:rsidR="001D3ACB" w:rsidRPr="001C7C45">
      <w:rPr>
        <w:rFonts w:eastAsiaTheme="minorHAnsi"/>
        <w:sz w:val="16"/>
        <w:szCs w:val="16"/>
      </w:rPr>
      <w:fldChar w:fldCharType="begin"/>
    </w:r>
    <w:r w:rsidR="001D3ACB" w:rsidRPr="001C7C45">
      <w:rPr>
        <w:rFonts w:eastAsiaTheme="minorHAnsi"/>
        <w:sz w:val="16"/>
        <w:szCs w:val="16"/>
      </w:rPr>
      <w:instrText>PAGE   \* MERGEFORMAT</w:instrText>
    </w:r>
    <w:r w:rsidR="001D3ACB" w:rsidRPr="001C7C45">
      <w:rPr>
        <w:rFonts w:eastAsiaTheme="minorHAnsi"/>
        <w:sz w:val="16"/>
        <w:szCs w:val="16"/>
      </w:rPr>
      <w:fldChar w:fldCharType="separate"/>
    </w:r>
    <w:r w:rsidR="001D3ACB">
      <w:rPr>
        <w:rFonts w:eastAsiaTheme="minorHAnsi"/>
        <w:sz w:val="16"/>
        <w:szCs w:val="16"/>
      </w:rPr>
      <w:t>1</w:t>
    </w:r>
    <w:r w:rsidR="001D3ACB" w:rsidRPr="001C7C45">
      <w:rPr>
        <w:rFonts w:eastAsia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7C4E" w14:textId="23A1216D" w:rsidR="007933C0" w:rsidRPr="001C7C45" w:rsidRDefault="007933C0" w:rsidP="007933C0">
    <w:pPr>
      <w:ind w:left="3060"/>
      <w:rPr>
        <w:rFonts w:eastAsiaTheme="minorHAnsi"/>
        <w:sz w:val="16"/>
        <w:szCs w:val="16"/>
      </w:rPr>
    </w:pPr>
    <w:r w:rsidRPr="001C7C45">
      <w:rPr>
        <w:noProof/>
        <w:sz w:val="16"/>
        <w:szCs w:val="16"/>
      </w:rPr>
      <w:drawing>
        <wp:anchor distT="0" distB="0" distL="114300" distR="114300" simplePos="0" relativeHeight="251658241" behindDoc="0" locked="0" layoutInCell="1" allowOverlap="1" wp14:anchorId="3E6AECCD" wp14:editId="270B3D3B">
          <wp:simplePos x="0" y="0"/>
          <wp:positionH relativeFrom="column">
            <wp:posOffset>0</wp:posOffset>
          </wp:positionH>
          <wp:positionV relativeFrom="paragraph">
            <wp:posOffset>-10700</wp:posOffset>
          </wp:positionV>
          <wp:extent cx="1744345" cy="429260"/>
          <wp:effectExtent l="0" t="0" r="8255" b="8890"/>
          <wp:wrapNone/>
          <wp:docPr id="4" name="Picture 6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68" descr="Une image contenant text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7C45">
      <w:rPr>
        <w:rFonts w:eastAsiaTheme="minorHAnsi"/>
        <w:sz w:val="16"/>
        <w:szCs w:val="16"/>
      </w:rPr>
      <w:t>L’APSAM a produit le modèle original à partir duquel ce document a été adapté. Les droits d’auteur sont libérés pour adaptation. Le document original est disponible sur le site de l’APSAM (</w:t>
    </w:r>
    <w:hyperlink r:id="rId2" w:history="1">
      <w:r w:rsidRPr="001C7C45">
        <w:rPr>
          <w:rStyle w:val="Lienhypertexte"/>
          <w:rFonts w:eastAsiaTheme="minorHAnsi"/>
          <w:sz w:val="16"/>
          <w:szCs w:val="16"/>
        </w:rPr>
        <w:t>www.apsam.com</w:t>
      </w:r>
    </w:hyperlink>
    <w:r w:rsidRPr="001C7C45">
      <w:rPr>
        <w:rFonts w:eastAsiaTheme="minorHAnsi"/>
        <w:sz w:val="16"/>
        <w:szCs w:val="16"/>
      </w:rPr>
      <w:t>)</w:t>
    </w:r>
    <w:r>
      <w:rPr>
        <w:rFonts w:eastAsiaTheme="minorHAnsi"/>
        <w:sz w:val="16"/>
        <w:szCs w:val="16"/>
      </w:rPr>
      <w:t>.</w:t>
    </w:r>
  </w:p>
  <w:p w14:paraId="1D86C7EE" w14:textId="283EAE94" w:rsidR="001D3ACB" w:rsidRPr="007933C0" w:rsidRDefault="005B1BD8" w:rsidP="007933C0">
    <w:pPr>
      <w:tabs>
        <w:tab w:val="right" w:pos="10080"/>
      </w:tabs>
      <w:ind w:left="3060"/>
    </w:pPr>
    <w:r>
      <w:rPr>
        <w:rFonts w:eastAsiaTheme="minorHAnsi"/>
        <w:sz w:val="16"/>
        <w:szCs w:val="16"/>
      </w:rPr>
      <w:t>2022-</w:t>
    </w:r>
    <w:r w:rsidR="00DF488B">
      <w:rPr>
        <w:rFonts w:eastAsiaTheme="minorHAnsi"/>
        <w:sz w:val="16"/>
        <w:szCs w:val="16"/>
      </w:rPr>
      <w:t>12-1</w:t>
    </w:r>
    <w:r w:rsidR="007D3F64">
      <w:rPr>
        <w:rFonts w:eastAsiaTheme="minorHAnsi"/>
        <w:sz w:val="16"/>
        <w:szCs w:val="16"/>
      </w:rPr>
      <w:t>4</w:t>
    </w:r>
    <w:r w:rsidR="007933C0" w:rsidRPr="001C7C45">
      <w:rPr>
        <w:rFonts w:eastAsiaTheme="minorHAnsi"/>
        <w:sz w:val="16"/>
        <w:szCs w:val="16"/>
      </w:rPr>
      <w:tab/>
    </w:r>
    <w:r w:rsidR="007933C0" w:rsidRPr="001C7C45">
      <w:rPr>
        <w:rFonts w:eastAsiaTheme="minorHAnsi"/>
        <w:sz w:val="16"/>
        <w:szCs w:val="16"/>
      </w:rPr>
      <w:fldChar w:fldCharType="begin"/>
    </w:r>
    <w:r w:rsidR="007933C0" w:rsidRPr="001C7C45">
      <w:rPr>
        <w:rFonts w:eastAsiaTheme="minorHAnsi"/>
        <w:sz w:val="16"/>
        <w:szCs w:val="16"/>
      </w:rPr>
      <w:instrText>PAGE   \* MERGEFORMAT</w:instrText>
    </w:r>
    <w:r w:rsidR="007933C0" w:rsidRPr="001C7C45">
      <w:rPr>
        <w:rFonts w:eastAsiaTheme="minorHAnsi"/>
        <w:sz w:val="16"/>
        <w:szCs w:val="16"/>
      </w:rPr>
      <w:fldChar w:fldCharType="separate"/>
    </w:r>
    <w:r w:rsidR="007933C0">
      <w:rPr>
        <w:rFonts w:eastAsiaTheme="minorHAnsi"/>
        <w:sz w:val="16"/>
        <w:szCs w:val="16"/>
      </w:rPr>
      <w:t>6</w:t>
    </w:r>
    <w:r w:rsidR="007933C0" w:rsidRPr="001C7C45">
      <w:rPr>
        <w:rFonts w:eastAsia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8315" w14:textId="77777777" w:rsidR="00D8568B" w:rsidRDefault="00D8568B" w:rsidP="00D03AC5">
      <w:r>
        <w:separator/>
      </w:r>
    </w:p>
  </w:footnote>
  <w:footnote w:type="continuationSeparator" w:id="0">
    <w:p w14:paraId="393376E4" w14:textId="77777777" w:rsidR="00D8568B" w:rsidRDefault="00D8568B" w:rsidP="00D03AC5">
      <w:r>
        <w:continuationSeparator/>
      </w:r>
    </w:p>
  </w:footnote>
  <w:footnote w:type="continuationNotice" w:id="1">
    <w:p w14:paraId="645EE511" w14:textId="77777777" w:rsidR="00D8568B" w:rsidRDefault="00D8568B"/>
  </w:footnote>
  <w:footnote w:id="2">
    <w:p w14:paraId="5D150467" w14:textId="3BA5E768" w:rsidR="00C719D7" w:rsidRPr="00D15568" w:rsidRDefault="00C719D7" w:rsidP="006E37AF">
      <w:pPr>
        <w:pStyle w:val="Notedebasdepage"/>
        <w:ind w:left="115" w:hanging="115"/>
        <w:jc w:val="both"/>
        <w:rPr>
          <w:sz w:val="16"/>
          <w:szCs w:val="16"/>
        </w:rPr>
      </w:pPr>
      <w:r w:rsidRPr="00D15568">
        <w:rPr>
          <w:rStyle w:val="Appelnotedebasdep"/>
          <w:sz w:val="16"/>
          <w:szCs w:val="16"/>
        </w:rPr>
        <w:footnoteRef/>
      </w:r>
      <w:r w:rsidR="003C35BC">
        <w:rPr>
          <w:sz w:val="16"/>
          <w:szCs w:val="16"/>
        </w:rPr>
        <w:t xml:space="preserve"> </w:t>
      </w:r>
      <w:r w:rsidRPr="00D15568">
        <w:rPr>
          <w:sz w:val="16"/>
          <w:szCs w:val="16"/>
        </w:rPr>
        <w:t>Pour la durée du régime intérimaire (6</w:t>
      </w:r>
      <w:r w:rsidR="002A4665">
        <w:rPr>
          <w:sz w:val="16"/>
          <w:szCs w:val="16"/>
        </w:rPr>
        <w:t> </w:t>
      </w:r>
      <w:r w:rsidRPr="00D15568">
        <w:rPr>
          <w:sz w:val="16"/>
          <w:szCs w:val="16"/>
        </w:rPr>
        <w:t xml:space="preserve">avril 2022 </w:t>
      </w:r>
      <w:r w:rsidR="006C0033" w:rsidRPr="00D15568">
        <w:rPr>
          <w:sz w:val="16"/>
          <w:szCs w:val="16"/>
        </w:rPr>
        <w:t>jusqu’</w:t>
      </w:r>
      <w:r w:rsidR="006C0033" w:rsidRPr="002508E6">
        <w:rPr>
          <w:sz w:val="16"/>
          <w:szCs w:val="16"/>
        </w:rPr>
        <w:t>aux dates fixées par le gouvernement ou au plus tard le 6</w:t>
      </w:r>
      <w:r w:rsidR="002A4665">
        <w:rPr>
          <w:sz w:val="16"/>
          <w:szCs w:val="16"/>
        </w:rPr>
        <w:t> </w:t>
      </w:r>
      <w:r w:rsidR="006C0033" w:rsidRPr="002508E6">
        <w:rPr>
          <w:sz w:val="16"/>
          <w:szCs w:val="16"/>
        </w:rPr>
        <w:t>octobre 2025)</w:t>
      </w:r>
      <w:r w:rsidR="006C0033" w:rsidRPr="00D15568">
        <w:rPr>
          <w:sz w:val="16"/>
          <w:szCs w:val="16"/>
        </w:rPr>
        <w:t xml:space="preserve">, </w:t>
      </w:r>
      <w:r w:rsidR="00A46150" w:rsidRPr="00D15568">
        <w:rPr>
          <w:sz w:val="16"/>
          <w:szCs w:val="16"/>
        </w:rPr>
        <w:t xml:space="preserve">il faut </w:t>
      </w:r>
      <w:r w:rsidR="00895CB0">
        <w:rPr>
          <w:sz w:val="16"/>
          <w:szCs w:val="16"/>
        </w:rPr>
        <w:t xml:space="preserve">se </w:t>
      </w:r>
      <w:r w:rsidR="00A46150" w:rsidRPr="00D15568">
        <w:rPr>
          <w:sz w:val="16"/>
          <w:szCs w:val="16"/>
        </w:rPr>
        <w:t>référer à l’article</w:t>
      </w:r>
      <w:r w:rsidR="005234FC">
        <w:rPr>
          <w:sz w:val="16"/>
          <w:szCs w:val="16"/>
        </w:rPr>
        <w:t> </w:t>
      </w:r>
      <w:r w:rsidR="00A46150" w:rsidRPr="00D15568">
        <w:rPr>
          <w:sz w:val="16"/>
          <w:szCs w:val="16"/>
        </w:rPr>
        <w:t xml:space="preserve">290 de la </w:t>
      </w:r>
      <w:hyperlink r:id="rId1" w:history="1">
        <w:r w:rsidR="00A46150" w:rsidRPr="00575AAA">
          <w:rPr>
            <w:rStyle w:val="Lienhypertexte"/>
            <w:sz w:val="16"/>
            <w:szCs w:val="16"/>
          </w:rPr>
          <w:t>LMRSST</w:t>
        </w:r>
      </w:hyperlink>
      <w:r w:rsidR="00270581" w:rsidRPr="00D15568">
        <w:rPr>
          <w:sz w:val="16"/>
          <w:szCs w:val="16"/>
        </w:rPr>
        <w:t>. L</w:t>
      </w:r>
      <w:r w:rsidR="007534B6" w:rsidRPr="00D15568">
        <w:rPr>
          <w:sz w:val="16"/>
          <w:szCs w:val="16"/>
        </w:rPr>
        <w:t>es modifications à l’a</w:t>
      </w:r>
      <w:r w:rsidR="00270581" w:rsidRPr="00D15568">
        <w:rPr>
          <w:sz w:val="16"/>
          <w:szCs w:val="16"/>
        </w:rPr>
        <w:t>rticle</w:t>
      </w:r>
      <w:r w:rsidR="005234FC">
        <w:rPr>
          <w:sz w:val="16"/>
          <w:szCs w:val="16"/>
        </w:rPr>
        <w:t> </w:t>
      </w:r>
      <w:r w:rsidR="00270581" w:rsidRPr="00D15568">
        <w:rPr>
          <w:sz w:val="16"/>
          <w:szCs w:val="16"/>
        </w:rPr>
        <w:t>68</w:t>
      </w:r>
      <w:r w:rsidR="002F62AC" w:rsidRPr="00D15568">
        <w:rPr>
          <w:sz w:val="16"/>
          <w:szCs w:val="16"/>
        </w:rPr>
        <w:t xml:space="preserve"> de la </w:t>
      </w:r>
      <w:hyperlink r:id="rId2" w:history="1">
        <w:r w:rsidR="002F62AC" w:rsidRPr="00575AAA">
          <w:rPr>
            <w:rStyle w:val="Lienhypertexte"/>
            <w:sz w:val="16"/>
            <w:szCs w:val="16"/>
          </w:rPr>
          <w:t>LSST</w:t>
        </w:r>
      </w:hyperlink>
      <w:r w:rsidR="00855605" w:rsidRPr="00D15568">
        <w:rPr>
          <w:sz w:val="16"/>
          <w:szCs w:val="16"/>
        </w:rPr>
        <w:t xml:space="preserve"> </w:t>
      </w:r>
      <w:r w:rsidR="00270581" w:rsidRPr="00D15568">
        <w:rPr>
          <w:sz w:val="16"/>
          <w:szCs w:val="16"/>
        </w:rPr>
        <w:t>entrer</w:t>
      </w:r>
      <w:r w:rsidR="007534B6" w:rsidRPr="00D15568">
        <w:rPr>
          <w:sz w:val="16"/>
          <w:szCs w:val="16"/>
        </w:rPr>
        <w:t>ont</w:t>
      </w:r>
      <w:r w:rsidR="00270581" w:rsidRPr="00D15568">
        <w:rPr>
          <w:sz w:val="16"/>
          <w:szCs w:val="16"/>
        </w:rPr>
        <w:t xml:space="preserve"> </w:t>
      </w:r>
      <w:r w:rsidR="002F62AC" w:rsidRPr="00D15568">
        <w:rPr>
          <w:sz w:val="16"/>
          <w:szCs w:val="16"/>
        </w:rPr>
        <w:t>en vigueur à la date fixée par le gouvernement ou au plus tard le 6</w:t>
      </w:r>
      <w:r w:rsidR="002A4665">
        <w:rPr>
          <w:sz w:val="16"/>
          <w:szCs w:val="16"/>
        </w:rPr>
        <w:t> </w:t>
      </w:r>
      <w:r w:rsidR="002F62AC" w:rsidRPr="00D15568">
        <w:rPr>
          <w:sz w:val="16"/>
          <w:szCs w:val="16"/>
        </w:rPr>
        <w:t>octobre 2025</w:t>
      </w:r>
      <w:r w:rsidR="00FE19C7" w:rsidRPr="00D15568">
        <w:rPr>
          <w:sz w:val="16"/>
          <w:szCs w:val="16"/>
        </w:rPr>
        <w:t>.</w:t>
      </w:r>
    </w:p>
  </w:footnote>
  <w:footnote w:id="3">
    <w:p w14:paraId="06022DDB" w14:textId="29927835" w:rsidR="00B94D28" w:rsidRPr="00D15568" w:rsidRDefault="00B94D28" w:rsidP="006E37AF">
      <w:pPr>
        <w:pStyle w:val="Notedebasdepage"/>
        <w:ind w:left="115" w:hanging="115"/>
        <w:jc w:val="both"/>
        <w:rPr>
          <w:sz w:val="16"/>
          <w:szCs w:val="16"/>
        </w:rPr>
      </w:pPr>
      <w:r w:rsidRPr="00D15568">
        <w:rPr>
          <w:rStyle w:val="Appelnotedebasdep"/>
          <w:sz w:val="16"/>
          <w:szCs w:val="16"/>
        </w:rPr>
        <w:footnoteRef/>
      </w:r>
      <w:r w:rsidRPr="00D15568">
        <w:rPr>
          <w:sz w:val="16"/>
          <w:szCs w:val="16"/>
        </w:rPr>
        <w:t xml:space="preserve"> Pour la durée du régime intérimaire (6</w:t>
      </w:r>
      <w:r w:rsidR="00FD5426">
        <w:rPr>
          <w:sz w:val="16"/>
          <w:szCs w:val="16"/>
        </w:rPr>
        <w:t> </w:t>
      </w:r>
      <w:r w:rsidRPr="00D15568">
        <w:rPr>
          <w:sz w:val="16"/>
          <w:szCs w:val="16"/>
        </w:rPr>
        <w:t>avril 2022 jusqu’aux dates fixées par le gouvernement ou au plus tard le 6</w:t>
      </w:r>
      <w:r w:rsidR="00FD5426">
        <w:rPr>
          <w:sz w:val="16"/>
          <w:szCs w:val="16"/>
        </w:rPr>
        <w:t> </w:t>
      </w:r>
      <w:r w:rsidRPr="00D15568">
        <w:rPr>
          <w:sz w:val="16"/>
          <w:szCs w:val="16"/>
        </w:rPr>
        <w:t xml:space="preserve">octobre 2025), il faut </w:t>
      </w:r>
      <w:r w:rsidR="00531CC3">
        <w:rPr>
          <w:sz w:val="16"/>
          <w:szCs w:val="16"/>
        </w:rPr>
        <w:t xml:space="preserve">se </w:t>
      </w:r>
      <w:r w:rsidRPr="00D15568">
        <w:rPr>
          <w:sz w:val="16"/>
          <w:szCs w:val="16"/>
        </w:rPr>
        <w:t>référer</w:t>
      </w:r>
      <w:r w:rsidR="000C1255" w:rsidRPr="00D15568">
        <w:rPr>
          <w:sz w:val="16"/>
          <w:szCs w:val="16"/>
        </w:rPr>
        <w:t>, respectivement aux articles</w:t>
      </w:r>
      <w:r w:rsidR="005234FC">
        <w:rPr>
          <w:sz w:val="16"/>
          <w:szCs w:val="16"/>
        </w:rPr>
        <w:t> </w:t>
      </w:r>
      <w:r w:rsidR="000C1255" w:rsidRPr="00D15568">
        <w:rPr>
          <w:sz w:val="16"/>
          <w:szCs w:val="16"/>
        </w:rPr>
        <w:t>291 et 292</w:t>
      </w:r>
      <w:r w:rsidRPr="00D15568">
        <w:rPr>
          <w:sz w:val="16"/>
          <w:szCs w:val="16"/>
        </w:rPr>
        <w:t xml:space="preserve"> de la </w:t>
      </w:r>
      <w:hyperlink r:id="rId3" w:history="1">
        <w:r w:rsidRPr="00575AAA">
          <w:rPr>
            <w:rStyle w:val="Lienhypertexte"/>
            <w:sz w:val="16"/>
            <w:szCs w:val="16"/>
          </w:rPr>
          <w:t>LMRSST</w:t>
        </w:r>
      </w:hyperlink>
      <w:r w:rsidRPr="00D15568">
        <w:rPr>
          <w:sz w:val="16"/>
          <w:szCs w:val="16"/>
        </w:rPr>
        <w:t xml:space="preserve">. </w:t>
      </w:r>
      <w:r w:rsidR="000C1255" w:rsidRPr="00D15568">
        <w:rPr>
          <w:sz w:val="16"/>
          <w:szCs w:val="16"/>
        </w:rPr>
        <w:t xml:space="preserve">Les </w:t>
      </w:r>
      <w:r w:rsidR="00FE19C7" w:rsidRPr="00D15568">
        <w:rPr>
          <w:sz w:val="16"/>
          <w:szCs w:val="16"/>
        </w:rPr>
        <w:t>modifications à l’</w:t>
      </w:r>
      <w:r w:rsidR="000C1255" w:rsidRPr="00D15568">
        <w:rPr>
          <w:sz w:val="16"/>
          <w:szCs w:val="16"/>
        </w:rPr>
        <w:t>article</w:t>
      </w:r>
      <w:r w:rsidR="005234FC">
        <w:rPr>
          <w:sz w:val="16"/>
          <w:szCs w:val="16"/>
        </w:rPr>
        <w:t> </w:t>
      </w:r>
      <w:r w:rsidR="000C1255" w:rsidRPr="00D15568">
        <w:rPr>
          <w:sz w:val="16"/>
          <w:szCs w:val="16"/>
        </w:rPr>
        <w:t>87</w:t>
      </w:r>
      <w:r w:rsidR="00FE19C7" w:rsidRPr="00D15568">
        <w:rPr>
          <w:sz w:val="16"/>
          <w:szCs w:val="16"/>
        </w:rPr>
        <w:t xml:space="preserve"> et le nouvel article</w:t>
      </w:r>
      <w:r w:rsidR="005234FC">
        <w:rPr>
          <w:sz w:val="16"/>
          <w:szCs w:val="16"/>
        </w:rPr>
        <w:t> </w:t>
      </w:r>
      <w:r w:rsidR="00FE19C7" w:rsidRPr="00D15568">
        <w:rPr>
          <w:sz w:val="16"/>
          <w:szCs w:val="16"/>
        </w:rPr>
        <w:t>97.1</w:t>
      </w:r>
      <w:r w:rsidRPr="00D15568">
        <w:rPr>
          <w:sz w:val="16"/>
          <w:szCs w:val="16"/>
        </w:rPr>
        <w:t xml:space="preserve"> </w:t>
      </w:r>
      <w:r w:rsidR="00575AAA">
        <w:rPr>
          <w:sz w:val="16"/>
          <w:szCs w:val="16"/>
        </w:rPr>
        <w:t xml:space="preserve">de </w:t>
      </w:r>
      <w:r w:rsidRPr="00D15568">
        <w:rPr>
          <w:sz w:val="16"/>
          <w:szCs w:val="16"/>
        </w:rPr>
        <w:t xml:space="preserve">la </w:t>
      </w:r>
      <w:hyperlink r:id="rId4" w:history="1">
        <w:r w:rsidRPr="00575AAA">
          <w:rPr>
            <w:rStyle w:val="Lienhypertexte"/>
            <w:sz w:val="16"/>
            <w:szCs w:val="16"/>
          </w:rPr>
          <w:t>LSST</w:t>
        </w:r>
      </w:hyperlink>
      <w:r w:rsidRPr="00D15568">
        <w:rPr>
          <w:sz w:val="16"/>
          <w:szCs w:val="16"/>
        </w:rPr>
        <w:t xml:space="preserve"> </w:t>
      </w:r>
      <w:r w:rsidR="00FE19C7" w:rsidRPr="00D15568">
        <w:rPr>
          <w:sz w:val="16"/>
          <w:szCs w:val="16"/>
        </w:rPr>
        <w:t>entreront</w:t>
      </w:r>
      <w:r w:rsidRPr="00D15568">
        <w:rPr>
          <w:sz w:val="16"/>
          <w:szCs w:val="16"/>
        </w:rPr>
        <w:t xml:space="preserve"> en vigueur à la date fixée par le gouvernement ou au plus tard le 6</w:t>
      </w:r>
      <w:r w:rsidR="00FD5426">
        <w:rPr>
          <w:sz w:val="16"/>
          <w:szCs w:val="16"/>
        </w:rPr>
        <w:t> </w:t>
      </w:r>
      <w:r w:rsidRPr="00D15568">
        <w:rPr>
          <w:sz w:val="16"/>
          <w:szCs w:val="16"/>
        </w:rPr>
        <w:t>octobre 2025</w:t>
      </w:r>
      <w:r w:rsidR="00FE19C7" w:rsidRPr="00D15568">
        <w:rPr>
          <w:sz w:val="16"/>
          <w:szCs w:val="16"/>
        </w:rPr>
        <w:t>.</w:t>
      </w:r>
    </w:p>
    <w:p w14:paraId="05203F4F" w14:textId="1CA5CCF4" w:rsidR="00B94D28" w:rsidRDefault="00B94D28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21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4"/>
      <w:gridCol w:w="9576"/>
    </w:tblGrid>
    <w:tr w:rsidR="0084701B" w:rsidRPr="005F7BE9" w14:paraId="73F385DF" w14:textId="77777777" w:rsidTr="005F0C68">
      <w:trPr>
        <w:trHeight w:val="639"/>
        <w:jc w:val="center"/>
      </w:trPr>
      <w:tc>
        <w:tcPr>
          <w:tcW w:w="634" w:type="dxa"/>
          <w:shd w:val="clear" w:color="auto" w:fill="106936"/>
          <w:vAlign w:val="center"/>
        </w:tcPr>
        <w:p w14:paraId="1EA21F64" w14:textId="77777777" w:rsidR="0084701B" w:rsidRPr="008A6255" w:rsidRDefault="0084701B" w:rsidP="00D03AC5">
          <w:pPr>
            <w:pStyle w:val="Sansinterligne"/>
          </w:pPr>
        </w:p>
      </w:tc>
      <w:tc>
        <w:tcPr>
          <w:tcW w:w="9576" w:type="dxa"/>
          <w:shd w:val="clear" w:color="auto" w:fill="243A68"/>
          <w:vAlign w:val="center"/>
        </w:tcPr>
        <w:p w14:paraId="4C9B114D" w14:textId="76192B32" w:rsidR="0084701B" w:rsidRPr="009C5F6A" w:rsidRDefault="008C5819" w:rsidP="00D03AC5">
          <w:pPr>
            <w:pStyle w:val="Sansinterligne"/>
            <w:ind w:left="0"/>
            <w:rPr>
              <w:b/>
              <w:bCs/>
              <w:lang w:val="fr-CA"/>
            </w:rPr>
          </w:pPr>
          <w:r w:rsidRPr="008C5819">
            <w:rPr>
              <w:b/>
              <w:bCs/>
              <w:color w:val="FFFFFF" w:themeColor="background1"/>
              <w:lang w:val="fr-CA"/>
            </w:rPr>
            <w:t>ÉVALUATION DES MÉCANISMES DE PRÉVENTION</w:t>
          </w:r>
        </w:p>
      </w:tc>
    </w:tr>
  </w:tbl>
  <w:p w14:paraId="6063A01D" w14:textId="77777777" w:rsidR="0084701B" w:rsidRPr="002301D6" w:rsidRDefault="0084701B" w:rsidP="00D03AC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16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352"/>
      <w:gridCol w:w="1814"/>
    </w:tblGrid>
    <w:tr w:rsidR="001D3ACB" w:rsidRPr="00E07238" w14:paraId="5B34215A" w14:textId="77777777" w:rsidTr="009A2EA4">
      <w:trPr>
        <w:trHeight w:val="1817"/>
        <w:jc w:val="center"/>
      </w:trPr>
      <w:tc>
        <w:tcPr>
          <w:tcW w:w="8352" w:type="dxa"/>
          <w:shd w:val="clear" w:color="auto" w:fill="243A68"/>
          <w:vAlign w:val="center"/>
        </w:tcPr>
        <w:p w14:paraId="4A8B9EDB" w14:textId="77777777" w:rsidR="009A2EA4" w:rsidRDefault="00180514" w:rsidP="009A2EA4">
          <w:pPr>
            <w:pStyle w:val="Sansinterligne"/>
            <w:spacing w:after="120"/>
            <w:ind w:left="0"/>
            <w:jc w:val="left"/>
            <w:rPr>
              <w:b/>
              <w:bCs/>
              <w:color w:val="FFFFFF" w:themeColor="background1"/>
              <w:sz w:val="40"/>
              <w:szCs w:val="40"/>
              <w:lang w:val="fr-CA"/>
            </w:rPr>
          </w:pPr>
          <w:r>
            <w:rPr>
              <w:b/>
              <w:bCs/>
              <w:color w:val="FFFFFF" w:themeColor="background1"/>
              <w:sz w:val="40"/>
              <w:szCs w:val="40"/>
              <w:lang w:val="fr-CA"/>
            </w:rPr>
            <w:t>ÉVALUATION DES MÉCANISMES DE PRÉVENTION</w:t>
          </w:r>
        </w:p>
        <w:p w14:paraId="14708640" w14:textId="12510DD0" w:rsidR="009C5F6A" w:rsidRPr="00E07238" w:rsidRDefault="009D31FA" w:rsidP="009A2EA4">
          <w:pPr>
            <w:pStyle w:val="Sansinterligne"/>
            <w:ind w:left="0"/>
            <w:jc w:val="left"/>
            <w:rPr>
              <w:b/>
              <w:bCs/>
              <w:sz w:val="44"/>
              <w:szCs w:val="44"/>
              <w:lang w:val="fr-CA"/>
            </w:rPr>
          </w:pPr>
          <w:r w:rsidRPr="009A2EA4">
            <w:rPr>
              <w:b/>
              <w:bCs/>
              <w:color w:val="FFFFFF" w:themeColor="background1"/>
              <w:sz w:val="32"/>
              <w:szCs w:val="32"/>
              <w:lang w:val="fr-CA"/>
            </w:rPr>
            <w:t>PROGRAMME DE PRÉVENTION</w:t>
          </w:r>
          <w:r w:rsidR="00D26D8D" w:rsidRPr="009A2EA4">
            <w:rPr>
              <w:b/>
              <w:bCs/>
              <w:sz w:val="40"/>
              <w:szCs w:val="40"/>
              <w:lang w:val="fr-CA"/>
            </w:rPr>
            <w:t xml:space="preserve"> </w:t>
          </w:r>
        </w:p>
      </w:tc>
      <w:tc>
        <w:tcPr>
          <w:tcW w:w="1814" w:type="dxa"/>
          <w:shd w:val="clear" w:color="auto" w:fill="106936"/>
          <w:vAlign w:val="center"/>
        </w:tcPr>
        <w:p w14:paraId="3BDAFD4C" w14:textId="671B3793" w:rsidR="001D3ACB" w:rsidRPr="008F4647" w:rsidRDefault="009741B6" w:rsidP="005130CC">
          <w:pPr>
            <w:pStyle w:val="Sansinterligne"/>
            <w:ind w:left="0"/>
            <w:jc w:val="center"/>
            <w:rPr>
              <w:b/>
              <w:bCs/>
              <w:color w:val="FFFFFF" w:themeColor="background1"/>
              <w:sz w:val="32"/>
              <w:szCs w:val="32"/>
              <w:lang w:val="fr-CA"/>
            </w:rPr>
          </w:pPr>
          <w:r w:rsidRPr="002D4820">
            <w:rPr>
              <w:b/>
              <w:bCs/>
              <w:color w:val="FFFFFF" w:themeColor="background1"/>
              <w:sz w:val="28"/>
              <w:szCs w:val="28"/>
              <w:lang w:val="fr-CA"/>
            </w:rPr>
            <w:t>VOTRE LOGO</w:t>
          </w:r>
        </w:p>
      </w:tc>
    </w:tr>
  </w:tbl>
  <w:p w14:paraId="1D8C1657" w14:textId="77777777" w:rsidR="001D3ACB" w:rsidRPr="00E07238" w:rsidRDefault="001D3ACB" w:rsidP="00E07238">
    <w:pPr>
      <w:pStyle w:val="En-tt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21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4"/>
      <w:gridCol w:w="9576"/>
    </w:tblGrid>
    <w:tr w:rsidR="00F8477F" w:rsidRPr="005F7BE9" w14:paraId="5E36134E" w14:textId="77777777">
      <w:trPr>
        <w:trHeight w:val="639"/>
        <w:jc w:val="center"/>
      </w:trPr>
      <w:tc>
        <w:tcPr>
          <w:tcW w:w="634" w:type="dxa"/>
          <w:shd w:val="clear" w:color="auto" w:fill="106936"/>
          <w:vAlign w:val="center"/>
        </w:tcPr>
        <w:p w14:paraId="15231111" w14:textId="77777777" w:rsidR="00F8477F" w:rsidRPr="008A6255" w:rsidRDefault="00F8477F" w:rsidP="00F8477F">
          <w:pPr>
            <w:pStyle w:val="Sansinterligne"/>
          </w:pPr>
        </w:p>
      </w:tc>
      <w:tc>
        <w:tcPr>
          <w:tcW w:w="9576" w:type="dxa"/>
          <w:shd w:val="clear" w:color="auto" w:fill="243A68"/>
          <w:vAlign w:val="center"/>
        </w:tcPr>
        <w:p w14:paraId="7D526D3F" w14:textId="77777777" w:rsidR="00F8477F" w:rsidRPr="009C5F6A" w:rsidRDefault="00F8477F" w:rsidP="00F8477F">
          <w:pPr>
            <w:pStyle w:val="Sansinterligne"/>
            <w:ind w:left="0"/>
            <w:rPr>
              <w:b/>
              <w:bCs/>
              <w:lang w:val="fr-CA"/>
            </w:rPr>
          </w:pPr>
          <w:r w:rsidRPr="008C5819">
            <w:rPr>
              <w:b/>
              <w:bCs/>
              <w:color w:val="FFFFFF" w:themeColor="background1"/>
              <w:lang w:val="fr-CA"/>
            </w:rPr>
            <w:t>ÉVALUATION DES MÉCANISMES DE PRÉVENTION</w:t>
          </w:r>
        </w:p>
      </w:tc>
    </w:tr>
  </w:tbl>
  <w:p w14:paraId="7CCFB5E2" w14:textId="77777777" w:rsidR="00F8477F" w:rsidRPr="00F8477F" w:rsidRDefault="00F8477F" w:rsidP="00F847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632C"/>
    <w:multiLevelType w:val="hybridMultilevel"/>
    <w:tmpl w:val="F290434E"/>
    <w:lvl w:ilvl="0" w:tplc="9C7488FA">
      <w:start w:val="1"/>
      <w:numFmt w:val="bullet"/>
      <w:pStyle w:val="Puceniveau1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A5E5F"/>
        <w:sz w:val="22"/>
      </w:rPr>
    </w:lvl>
    <w:lvl w:ilvl="1" w:tplc="DC1A8DD8">
      <w:start w:val="1"/>
      <w:numFmt w:val="bullet"/>
      <w:lvlText w:val="▪"/>
      <w:lvlJc w:val="left"/>
      <w:pPr>
        <w:ind w:left="1080" w:hanging="360"/>
      </w:pPr>
      <w:rPr>
        <w:rFonts w:ascii="National Book" w:eastAsiaTheme="minorHAnsi" w:hAnsi="National Book" w:cs="National Book" w:hint="default"/>
        <w:color w:val="F0554E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F7E67"/>
    <w:multiLevelType w:val="hybridMultilevel"/>
    <w:tmpl w:val="F27C11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F47B4"/>
    <w:multiLevelType w:val="multilevel"/>
    <w:tmpl w:val="9F9C9A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reniveau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910E71"/>
    <w:multiLevelType w:val="hybridMultilevel"/>
    <w:tmpl w:val="700A9012"/>
    <w:lvl w:ilvl="0" w:tplc="9BF0D59C">
      <w:start w:val="1"/>
      <w:numFmt w:val="bullet"/>
      <w:pStyle w:val="ClientleNumrotationNiveau1"/>
      <w:lvlText w:val=""/>
      <w:lvlJc w:val="left"/>
      <w:pPr>
        <w:ind w:left="360" w:hanging="360"/>
      </w:pPr>
      <w:rPr>
        <w:rFonts w:ascii="Wingdings" w:hAnsi="Wingdings" w:cs="Wingdings" w:hint="default"/>
        <w:b/>
        <w:i w:val="0"/>
        <w:color w:val="808080" w:themeColor="background1" w:themeShade="80"/>
        <w:sz w:val="2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7227FA"/>
    <w:multiLevelType w:val="hybridMultilevel"/>
    <w:tmpl w:val="C7B2917A"/>
    <w:lvl w:ilvl="0" w:tplc="0C0C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" w15:restartNumberingAfterBreak="0">
    <w:nsid w:val="3A0925A9"/>
    <w:multiLevelType w:val="hybridMultilevel"/>
    <w:tmpl w:val="E0EE88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C06EE"/>
    <w:multiLevelType w:val="hybridMultilevel"/>
    <w:tmpl w:val="247C11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123C8"/>
    <w:multiLevelType w:val="hybridMultilevel"/>
    <w:tmpl w:val="973C736E"/>
    <w:lvl w:ilvl="0" w:tplc="AC106CE6">
      <w:start w:val="1"/>
      <w:numFmt w:val="lowerLetter"/>
      <w:pStyle w:val="Numrotationniveau1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6E1C75"/>
    <w:multiLevelType w:val="hybridMultilevel"/>
    <w:tmpl w:val="13C83C3C"/>
    <w:lvl w:ilvl="0" w:tplc="4C06D4E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32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65E5A"/>
    <w:multiLevelType w:val="hybridMultilevel"/>
    <w:tmpl w:val="78E80084"/>
    <w:lvl w:ilvl="0" w:tplc="41F27558">
      <w:start w:val="1"/>
      <w:numFmt w:val="lowerLetter"/>
      <w:pStyle w:val="Encadrnumrotationniveau2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2048A6"/>
    <w:multiLevelType w:val="hybridMultilevel"/>
    <w:tmpl w:val="9D2060E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BA6773"/>
    <w:multiLevelType w:val="hybridMultilevel"/>
    <w:tmpl w:val="FF424D34"/>
    <w:lvl w:ilvl="0" w:tplc="30D6F884">
      <w:start w:val="1"/>
      <w:numFmt w:val="decimal"/>
      <w:pStyle w:val="Encadrnumrotationniveau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2544A8"/>
    <w:multiLevelType w:val="hybridMultilevel"/>
    <w:tmpl w:val="D26AB29A"/>
    <w:lvl w:ilvl="0" w:tplc="746000DE">
      <w:start w:val="1"/>
      <w:numFmt w:val="bullet"/>
      <w:pStyle w:val="Puceniveau2"/>
      <w:lvlText w:val=""/>
      <w:lvlJc w:val="left"/>
      <w:pPr>
        <w:ind w:left="900" w:hanging="360"/>
      </w:pPr>
      <w:rPr>
        <w:rFonts w:ascii="Symbol" w:hAnsi="Symbol" w:hint="default"/>
        <w:color w:val="5A5E5F"/>
      </w:rPr>
    </w:lvl>
    <w:lvl w:ilvl="1" w:tplc="0C0C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68D74299"/>
    <w:multiLevelType w:val="hybridMultilevel"/>
    <w:tmpl w:val="7660AC3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5641AF"/>
    <w:multiLevelType w:val="hybridMultilevel"/>
    <w:tmpl w:val="0E8EA7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62C26"/>
    <w:multiLevelType w:val="hybridMultilevel"/>
    <w:tmpl w:val="B90A59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14B8F"/>
    <w:multiLevelType w:val="hybridMultilevel"/>
    <w:tmpl w:val="F81CF8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762226">
    <w:abstractNumId w:val="9"/>
  </w:num>
  <w:num w:numId="2" w16cid:durableId="1670211428">
    <w:abstractNumId w:val="7"/>
  </w:num>
  <w:num w:numId="3" w16cid:durableId="315841241">
    <w:abstractNumId w:val="11"/>
  </w:num>
  <w:num w:numId="4" w16cid:durableId="1657224732">
    <w:abstractNumId w:val="8"/>
  </w:num>
  <w:num w:numId="5" w16cid:durableId="1461025175">
    <w:abstractNumId w:val="2"/>
  </w:num>
  <w:num w:numId="6" w16cid:durableId="863129165">
    <w:abstractNumId w:val="0"/>
  </w:num>
  <w:num w:numId="7" w16cid:durableId="1765422166">
    <w:abstractNumId w:val="12"/>
  </w:num>
  <w:num w:numId="8" w16cid:durableId="286591240">
    <w:abstractNumId w:val="3"/>
  </w:num>
  <w:num w:numId="9" w16cid:durableId="143552337">
    <w:abstractNumId w:val="5"/>
  </w:num>
  <w:num w:numId="10" w16cid:durableId="164328371">
    <w:abstractNumId w:val="10"/>
  </w:num>
  <w:num w:numId="11" w16cid:durableId="621764230">
    <w:abstractNumId w:val="16"/>
  </w:num>
  <w:num w:numId="12" w16cid:durableId="861240810">
    <w:abstractNumId w:val="6"/>
  </w:num>
  <w:num w:numId="13" w16cid:durableId="254020764">
    <w:abstractNumId w:val="14"/>
  </w:num>
  <w:num w:numId="14" w16cid:durableId="1361248610">
    <w:abstractNumId w:val="4"/>
  </w:num>
  <w:num w:numId="15" w16cid:durableId="319844409">
    <w:abstractNumId w:val="1"/>
  </w:num>
  <w:num w:numId="16" w16cid:durableId="207425049">
    <w:abstractNumId w:val="15"/>
  </w:num>
  <w:num w:numId="17" w16cid:durableId="74661548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CB"/>
    <w:rsid w:val="000001CB"/>
    <w:rsid w:val="00000AB9"/>
    <w:rsid w:val="00000D86"/>
    <w:rsid w:val="00000E58"/>
    <w:rsid w:val="00001ECB"/>
    <w:rsid w:val="00006041"/>
    <w:rsid w:val="000062C3"/>
    <w:rsid w:val="000067FB"/>
    <w:rsid w:val="000073D7"/>
    <w:rsid w:val="00007A67"/>
    <w:rsid w:val="00011817"/>
    <w:rsid w:val="00011F73"/>
    <w:rsid w:val="00020001"/>
    <w:rsid w:val="00020F2B"/>
    <w:rsid w:val="0002112C"/>
    <w:rsid w:val="00021C6F"/>
    <w:rsid w:val="00023497"/>
    <w:rsid w:val="0002455C"/>
    <w:rsid w:val="000261B1"/>
    <w:rsid w:val="0002714A"/>
    <w:rsid w:val="000309A0"/>
    <w:rsid w:val="0003250D"/>
    <w:rsid w:val="0003293F"/>
    <w:rsid w:val="0003405C"/>
    <w:rsid w:val="0003712A"/>
    <w:rsid w:val="00040A30"/>
    <w:rsid w:val="00040D9F"/>
    <w:rsid w:val="0004170E"/>
    <w:rsid w:val="00043A1F"/>
    <w:rsid w:val="00045142"/>
    <w:rsid w:val="00045686"/>
    <w:rsid w:val="00045BCD"/>
    <w:rsid w:val="00046FBD"/>
    <w:rsid w:val="00050CF9"/>
    <w:rsid w:val="0005773A"/>
    <w:rsid w:val="00057D35"/>
    <w:rsid w:val="00060F34"/>
    <w:rsid w:val="00061174"/>
    <w:rsid w:val="00061453"/>
    <w:rsid w:val="00061E27"/>
    <w:rsid w:val="00063A3D"/>
    <w:rsid w:val="00063E24"/>
    <w:rsid w:val="0006418E"/>
    <w:rsid w:val="000651C5"/>
    <w:rsid w:val="0006624E"/>
    <w:rsid w:val="0006685B"/>
    <w:rsid w:val="00067398"/>
    <w:rsid w:val="000700F6"/>
    <w:rsid w:val="00072ACA"/>
    <w:rsid w:val="00074989"/>
    <w:rsid w:val="0007594C"/>
    <w:rsid w:val="00075DCD"/>
    <w:rsid w:val="00076587"/>
    <w:rsid w:val="00076B74"/>
    <w:rsid w:val="00077112"/>
    <w:rsid w:val="000834A2"/>
    <w:rsid w:val="00083C00"/>
    <w:rsid w:val="00086EA2"/>
    <w:rsid w:val="000875D6"/>
    <w:rsid w:val="000903B3"/>
    <w:rsid w:val="00092663"/>
    <w:rsid w:val="00092A91"/>
    <w:rsid w:val="000943B7"/>
    <w:rsid w:val="00095209"/>
    <w:rsid w:val="0009524C"/>
    <w:rsid w:val="00097E63"/>
    <w:rsid w:val="000A3638"/>
    <w:rsid w:val="000A5259"/>
    <w:rsid w:val="000A5C4D"/>
    <w:rsid w:val="000A61C3"/>
    <w:rsid w:val="000A6BB5"/>
    <w:rsid w:val="000A7001"/>
    <w:rsid w:val="000B2472"/>
    <w:rsid w:val="000B2733"/>
    <w:rsid w:val="000B2961"/>
    <w:rsid w:val="000B296B"/>
    <w:rsid w:val="000B2F3C"/>
    <w:rsid w:val="000B3CF2"/>
    <w:rsid w:val="000B5C26"/>
    <w:rsid w:val="000B75FD"/>
    <w:rsid w:val="000C0F93"/>
    <w:rsid w:val="000C1255"/>
    <w:rsid w:val="000C13EB"/>
    <w:rsid w:val="000C303F"/>
    <w:rsid w:val="000C3454"/>
    <w:rsid w:val="000C3D8F"/>
    <w:rsid w:val="000C41C9"/>
    <w:rsid w:val="000C4701"/>
    <w:rsid w:val="000C4EAE"/>
    <w:rsid w:val="000C5280"/>
    <w:rsid w:val="000C5D9E"/>
    <w:rsid w:val="000C7789"/>
    <w:rsid w:val="000D04DA"/>
    <w:rsid w:val="000D3065"/>
    <w:rsid w:val="000D7405"/>
    <w:rsid w:val="000E17F5"/>
    <w:rsid w:val="000E2B73"/>
    <w:rsid w:val="000E2D72"/>
    <w:rsid w:val="000E5133"/>
    <w:rsid w:val="000E742D"/>
    <w:rsid w:val="000E768D"/>
    <w:rsid w:val="000F096F"/>
    <w:rsid w:val="000F19BF"/>
    <w:rsid w:val="000F3610"/>
    <w:rsid w:val="000F44F0"/>
    <w:rsid w:val="000F4C41"/>
    <w:rsid w:val="000F4C49"/>
    <w:rsid w:val="000F6254"/>
    <w:rsid w:val="000F74B7"/>
    <w:rsid w:val="00100261"/>
    <w:rsid w:val="001002E8"/>
    <w:rsid w:val="00100423"/>
    <w:rsid w:val="00100B68"/>
    <w:rsid w:val="0010542E"/>
    <w:rsid w:val="0011028B"/>
    <w:rsid w:val="0011118E"/>
    <w:rsid w:val="001125D9"/>
    <w:rsid w:val="001132B8"/>
    <w:rsid w:val="00115912"/>
    <w:rsid w:val="00115A3E"/>
    <w:rsid w:val="00117523"/>
    <w:rsid w:val="00121E2C"/>
    <w:rsid w:val="00121FC9"/>
    <w:rsid w:val="00122A8D"/>
    <w:rsid w:val="00122EAE"/>
    <w:rsid w:val="00124C2A"/>
    <w:rsid w:val="00125D01"/>
    <w:rsid w:val="00126423"/>
    <w:rsid w:val="001344BB"/>
    <w:rsid w:val="00136785"/>
    <w:rsid w:val="00136CFB"/>
    <w:rsid w:val="00137E32"/>
    <w:rsid w:val="001445B6"/>
    <w:rsid w:val="00146A9A"/>
    <w:rsid w:val="00146F95"/>
    <w:rsid w:val="00147855"/>
    <w:rsid w:val="00151607"/>
    <w:rsid w:val="00153448"/>
    <w:rsid w:val="0015386D"/>
    <w:rsid w:val="00154561"/>
    <w:rsid w:val="00155ADB"/>
    <w:rsid w:val="00155F61"/>
    <w:rsid w:val="00157D5C"/>
    <w:rsid w:val="001601EC"/>
    <w:rsid w:val="00162162"/>
    <w:rsid w:val="001626FF"/>
    <w:rsid w:val="001639CC"/>
    <w:rsid w:val="001640F8"/>
    <w:rsid w:val="00166D0A"/>
    <w:rsid w:val="00167C13"/>
    <w:rsid w:val="001708D5"/>
    <w:rsid w:val="00170980"/>
    <w:rsid w:val="00171949"/>
    <w:rsid w:val="001733C4"/>
    <w:rsid w:val="0017387A"/>
    <w:rsid w:val="00175467"/>
    <w:rsid w:val="001764C8"/>
    <w:rsid w:val="001773F9"/>
    <w:rsid w:val="00177A7D"/>
    <w:rsid w:val="00177E0C"/>
    <w:rsid w:val="00180514"/>
    <w:rsid w:val="00180FE8"/>
    <w:rsid w:val="001829CD"/>
    <w:rsid w:val="00182F48"/>
    <w:rsid w:val="001831C9"/>
    <w:rsid w:val="0018334A"/>
    <w:rsid w:val="0018504C"/>
    <w:rsid w:val="001854C3"/>
    <w:rsid w:val="00185A31"/>
    <w:rsid w:val="00187D94"/>
    <w:rsid w:val="0019169A"/>
    <w:rsid w:val="001919AA"/>
    <w:rsid w:val="001928B4"/>
    <w:rsid w:val="0019304C"/>
    <w:rsid w:val="00194234"/>
    <w:rsid w:val="0019447A"/>
    <w:rsid w:val="001945C1"/>
    <w:rsid w:val="00196123"/>
    <w:rsid w:val="00196C4C"/>
    <w:rsid w:val="001A07AD"/>
    <w:rsid w:val="001A32DA"/>
    <w:rsid w:val="001A3D5D"/>
    <w:rsid w:val="001A4EDD"/>
    <w:rsid w:val="001A6039"/>
    <w:rsid w:val="001A6AEA"/>
    <w:rsid w:val="001B0754"/>
    <w:rsid w:val="001B2840"/>
    <w:rsid w:val="001B3992"/>
    <w:rsid w:val="001B4816"/>
    <w:rsid w:val="001B4C27"/>
    <w:rsid w:val="001B54FD"/>
    <w:rsid w:val="001B65E5"/>
    <w:rsid w:val="001B67CC"/>
    <w:rsid w:val="001B7619"/>
    <w:rsid w:val="001B7DE0"/>
    <w:rsid w:val="001C00EB"/>
    <w:rsid w:val="001C3A37"/>
    <w:rsid w:val="001C3A51"/>
    <w:rsid w:val="001C5A15"/>
    <w:rsid w:val="001C64A3"/>
    <w:rsid w:val="001C6F1E"/>
    <w:rsid w:val="001C7C45"/>
    <w:rsid w:val="001D289C"/>
    <w:rsid w:val="001D2911"/>
    <w:rsid w:val="001D344D"/>
    <w:rsid w:val="001D3ACB"/>
    <w:rsid w:val="001D4396"/>
    <w:rsid w:val="001D4E54"/>
    <w:rsid w:val="001D55DE"/>
    <w:rsid w:val="001D5A68"/>
    <w:rsid w:val="001D5E72"/>
    <w:rsid w:val="001D5FA0"/>
    <w:rsid w:val="001E0F1C"/>
    <w:rsid w:val="001E1239"/>
    <w:rsid w:val="001E1321"/>
    <w:rsid w:val="001E3439"/>
    <w:rsid w:val="001E4332"/>
    <w:rsid w:val="001E5E38"/>
    <w:rsid w:val="001E6CEC"/>
    <w:rsid w:val="001E73A0"/>
    <w:rsid w:val="001F040D"/>
    <w:rsid w:val="001F2152"/>
    <w:rsid w:val="001F344D"/>
    <w:rsid w:val="001F40A5"/>
    <w:rsid w:val="001F4A11"/>
    <w:rsid w:val="001F6F3C"/>
    <w:rsid w:val="001F77E2"/>
    <w:rsid w:val="00202433"/>
    <w:rsid w:val="002036F9"/>
    <w:rsid w:val="00203B92"/>
    <w:rsid w:val="00204C6E"/>
    <w:rsid w:val="00207C83"/>
    <w:rsid w:val="0021512E"/>
    <w:rsid w:val="0021560A"/>
    <w:rsid w:val="00215658"/>
    <w:rsid w:val="00215986"/>
    <w:rsid w:val="00216883"/>
    <w:rsid w:val="00216B7E"/>
    <w:rsid w:val="00217169"/>
    <w:rsid w:val="00217AEE"/>
    <w:rsid w:val="00217B02"/>
    <w:rsid w:val="00217C20"/>
    <w:rsid w:val="00220643"/>
    <w:rsid w:val="00222034"/>
    <w:rsid w:val="002220A5"/>
    <w:rsid w:val="00222407"/>
    <w:rsid w:val="002301D6"/>
    <w:rsid w:val="002302F5"/>
    <w:rsid w:val="002303B9"/>
    <w:rsid w:val="002304E4"/>
    <w:rsid w:val="002337E8"/>
    <w:rsid w:val="00233AA3"/>
    <w:rsid w:val="00235645"/>
    <w:rsid w:val="00236F03"/>
    <w:rsid w:val="00237422"/>
    <w:rsid w:val="002409CD"/>
    <w:rsid w:val="00243230"/>
    <w:rsid w:val="00243F48"/>
    <w:rsid w:val="002440E2"/>
    <w:rsid w:val="00244B04"/>
    <w:rsid w:val="00245381"/>
    <w:rsid w:val="0024639C"/>
    <w:rsid w:val="00246742"/>
    <w:rsid w:val="00246C22"/>
    <w:rsid w:val="00246FB7"/>
    <w:rsid w:val="00247C7A"/>
    <w:rsid w:val="002508E6"/>
    <w:rsid w:val="002508F4"/>
    <w:rsid w:val="0025248A"/>
    <w:rsid w:val="00253F0D"/>
    <w:rsid w:val="00255E0A"/>
    <w:rsid w:val="002562E4"/>
    <w:rsid w:val="0025748C"/>
    <w:rsid w:val="00257652"/>
    <w:rsid w:val="002626DB"/>
    <w:rsid w:val="002646C8"/>
    <w:rsid w:val="0026474B"/>
    <w:rsid w:val="002649BF"/>
    <w:rsid w:val="002677D8"/>
    <w:rsid w:val="00270581"/>
    <w:rsid w:val="002708B1"/>
    <w:rsid w:val="00270F13"/>
    <w:rsid w:val="002716F0"/>
    <w:rsid w:val="00271F2A"/>
    <w:rsid w:val="002738A1"/>
    <w:rsid w:val="0027571E"/>
    <w:rsid w:val="00275BAC"/>
    <w:rsid w:val="00275C01"/>
    <w:rsid w:val="00275F8F"/>
    <w:rsid w:val="002770AC"/>
    <w:rsid w:val="002813D9"/>
    <w:rsid w:val="00281595"/>
    <w:rsid w:val="00281E80"/>
    <w:rsid w:val="00282545"/>
    <w:rsid w:val="0028356C"/>
    <w:rsid w:val="002836F2"/>
    <w:rsid w:val="00284120"/>
    <w:rsid w:val="00284377"/>
    <w:rsid w:val="00284ACD"/>
    <w:rsid w:val="00285BC7"/>
    <w:rsid w:val="00285D1B"/>
    <w:rsid w:val="002864E6"/>
    <w:rsid w:val="00291AE2"/>
    <w:rsid w:val="00291F87"/>
    <w:rsid w:val="002921F0"/>
    <w:rsid w:val="00297AD5"/>
    <w:rsid w:val="00297EB1"/>
    <w:rsid w:val="002A07BC"/>
    <w:rsid w:val="002A3014"/>
    <w:rsid w:val="002A3FBF"/>
    <w:rsid w:val="002A4665"/>
    <w:rsid w:val="002A5735"/>
    <w:rsid w:val="002A67A4"/>
    <w:rsid w:val="002A73CE"/>
    <w:rsid w:val="002A74E3"/>
    <w:rsid w:val="002B025C"/>
    <w:rsid w:val="002B054F"/>
    <w:rsid w:val="002B06DF"/>
    <w:rsid w:val="002B13CC"/>
    <w:rsid w:val="002B16E1"/>
    <w:rsid w:val="002B1E18"/>
    <w:rsid w:val="002B2240"/>
    <w:rsid w:val="002B397E"/>
    <w:rsid w:val="002B58BA"/>
    <w:rsid w:val="002B7182"/>
    <w:rsid w:val="002C08F2"/>
    <w:rsid w:val="002C1555"/>
    <w:rsid w:val="002C452E"/>
    <w:rsid w:val="002C498B"/>
    <w:rsid w:val="002C4F76"/>
    <w:rsid w:val="002C5D35"/>
    <w:rsid w:val="002C6408"/>
    <w:rsid w:val="002C6C79"/>
    <w:rsid w:val="002C7D55"/>
    <w:rsid w:val="002C7ECE"/>
    <w:rsid w:val="002D03A7"/>
    <w:rsid w:val="002D1914"/>
    <w:rsid w:val="002D1B59"/>
    <w:rsid w:val="002D294B"/>
    <w:rsid w:val="002D29FA"/>
    <w:rsid w:val="002D3112"/>
    <w:rsid w:val="002D4820"/>
    <w:rsid w:val="002D48D8"/>
    <w:rsid w:val="002D5F7E"/>
    <w:rsid w:val="002E136D"/>
    <w:rsid w:val="002E27D2"/>
    <w:rsid w:val="002E3740"/>
    <w:rsid w:val="002E3E5D"/>
    <w:rsid w:val="002E4218"/>
    <w:rsid w:val="002E6659"/>
    <w:rsid w:val="002E674D"/>
    <w:rsid w:val="002E6FB2"/>
    <w:rsid w:val="002E7E82"/>
    <w:rsid w:val="002F075D"/>
    <w:rsid w:val="002F1D2A"/>
    <w:rsid w:val="002F3022"/>
    <w:rsid w:val="002F376B"/>
    <w:rsid w:val="002F4F7B"/>
    <w:rsid w:val="002F5E1B"/>
    <w:rsid w:val="002F62AC"/>
    <w:rsid w:val="00302619"/>
    <w:rsid w:val="00302984"/>
    <w:rsid w:val="00302ADF"/>
    <w:rsid w:val="00304909"/>
    <w:rsid w:val="003051C3"/>
    <w:rsid w:val="00313097"/>
    <w:rsid w:val="0031675C"/>
    <w:rsid w:val="00316BF8"/>
    <w:rsid w:val="00317AF4"/>
    <w:rsid w:val="003214CA"/>
    <w:rsid w:val="0032306C"/>
    <w:rsid w:val="0032431C"/>
    <w:rsid w:val="00324B54"/>
    <w:rsid w:val="003256A8"/>
    <w:rsid w:val="00325BFF"/>
    <w:rsid w:val="00326E84"/>
    <w:rsid w:val="00327DA2"/>
    <w:rsid w:val="00327FBC"/>
    <w:rsid w:val="0033217A"/>
    <w:rsid w:val="00332371"/>
    <w:rsid w:val="00332685"/>
    <w:rsid w:val="0033352E"/>
    <w:rsid w:val="00333836"/>
    <w:rsid w:val="00335E11"/>
    <w:rsid w:val="00336BF5"/>
    <w:rsid w:val="00340BB9"/>
    <w:rsid w:val="00341447"/>
    <w:rsid w:val="00341E37"/>
    <w:rsid w:val="00343C81"/>
    <w:rsid w:val="00344BAF"/>
    <w:rsid w:val="003520B3"/>
    <w:rsid w:val="00352BCF"/>
    <w:rsid w:val="00352D09"/>
    <w:rsid w:val="00356973"/>
    <w:rsid w:val="00357BBB"/>
    <w:rsid w:val="003601EC"/>
    <w:rsid w:val="003634E6"/>
    <w:rsid w:val="003645F4"/>
    <w:rsid w:val="00364C09"/>
    <w:rsid w:val="0036519C"/>
    <w:rsid w:val="00366590"/>
    <w:rsid w:val="00366990"/>
    <w:rsid w:val="0036748A"/>
    <w:rsid w:val="003707C3"/>
    <w:rsid w:val="00372B16"/>
    <w:rsid w:val="0037312D"/>
    <w:rsid w:val="00373E44"/>
    <w:rsid w:val="00374F4E"/>
    <w:rsid w:val="00375BE0"/>
    <w:rsid w:val="00375DE0"/>
    <w:rsid w:val="00377E39"/>
    <w:rsid w:val="00377EA1"/>
    <w:rsid w:val="00380C92"/>
    <w:rsid w:val="0038278F"/>
    <w:rsid w:val="00383482"/>
    <w:rsid w:val="003838C1"/>
    <w:rsid w:val="00383D92"/>
    <w:rsid w:val="00384D59"/>
    <w:rsid w:val="00386D96"/>
    <w:rsid w:val="00391040"/>
    <w:rsid w:val="00393884"/>
    <w:rsid w:val="003954EF"/>
    <w:rsid w:val="0039696B"/>
    <w:rsid w:val="003A0250"/>
    <w:rsid w:val="003A131D"/>
    <w:rsid w:val="003A1AEB"/>
    <w:rsid w:val="003A4D14"/>
    <w:rsid w:val="003A54D7"/>
    <w:rsid w:val="003A5DD1"/>
    <w:rsid w:val="003B183B"/>
    <w:rsid w:val="003B1AF7"/>
    <w:rsid w:val="003B22C5"/>
    <w:rsid w:val="003B31C7"/>
    <w:rsid w:val="003B324D"/>
    <w:rsid w:val="003B46E2"/>
    <w:rsid w:val="003B511A"/>
    <w:rsid w:val="003B671A"/>
    <w:rsid w:val="003B68BE"/>
    <w:rsid w:val="003B6B5E"/>
    <w:rsid w:val="003B7189"/>
    <w:rsid w:val="003B7E3C"/>
    <w:rsid w:val="003C0140"/>
    <w:rsid w:val="003C0A62"/>
    <w:rsid w:val="003C1284"/>
    <w:rsid w:val="003C35BC"/>
    <w:rsid w:val="003C36BE"/>
    <w:rsid w:val="003C4278"/>
    <w:rsid w:val="003C459D"/>
    <w:rsid w:val="003C5A05"/>
    <w:rsid w:val="003C6486"/>
    <w:rsid w:val="003C6862"/>
    <w:rsid w:val="003C6873"/>
    <w:rsid w:val="003C74B1"/>
    <w:rsid w:val="003C75ED"/>
    <w:rsid w:val="003D174A"/>
    <w:rsid w:val="003D1C18"/>
    <w:rsid w:val="003D1EF6"/>
    <w:rsid w:val="003D3E51"/>
    <w:rsid w:val="003D5E61"/>
    <w:rsid w:val="003D6A8A"/>
    <w:rsid w:val="003D7309"/>
    <w:rsid w:val="003D7C20"/>
    <w:rsid w:val="003E017A"/>
    <w:rsid w:val="003E2373"/>
    <w:rsid w:val="003E2A87"/>
    <w:rsid w:val="003E2AA9"/>
    <w:rsid w:val="003E3F89"/>
    <w:rsid w:val="003E58E1"/>
    <w:rsid w:val="003E652A"/>
    <w:rsid w:val="003E6DE2"/>
    <w:rsid w:val="003F15E0"/>
    <w:rsid w:val="003F1874"/>
    <w:rsid w:val="003F4193"/>
    <w:rsid w:val="003F5E13"/>
    <w:rsid w:val="003F613A"/>
    <w:rsid w:val="003F6612"/>
    <w:rsid w:val="00401AEE"/>
    <w:rsid w:val="00402430"/>
    <w:rsid w:val="0040244E"/>
    <w:rsid w:val="0040299B"/>
    <w:rsid w:val="00402CE1"/>
    <w:rsid w:val="00405760"/>
    <w:rsid w:val="00405D04"/>
    <w:rsid w:val="00410401"/>
    <w:rsid w:val="004109F6"/>
    <w:rsid w:val="00410DD8"/>
    <w:rsid w:val="00411403"/>
    <w:rsid w:val="00415854"/>
    <w:rsid w:val="00415F34"/>
    <w:rsid w:val="00417355"/>
    <w:rsid w:val="0042144D"/>
    <w:rsid w:val="00421747"/>
    <w:rsid w:val="00421C6F"/>
    <w:rsid w:val="0042313E"/>
    <w:rsid w:val="004237FC"/>
    <w:rsid w:val="0042388E"/>
    <w:rsid w:val="0042588E"/>
    <w:rsid w:val="00427659"/>
    <w:rsid w:val="004306E6"/>
    <w:rsid w:val="00432087"/>
    <w:rsid w:val="004327DB"/>
    <w:rsid w:val="00434ADD"/>
    <w:rsid w:val="00435616"/>
    <w:rsid w:val="00436ACE"/>
    <w:rsid w:val="00436AF1"/>
    <w:rsid w:val="00437914"/>
    <w:rsid w:val="00437E9A"/>
    <w:rsid w:val="00440F30"/>
    <w:rsid w:val="00441C08"/>
    <w:rsid w:val="00441C23"/>
    <w:rsid w:val="004437BF"/>
    <w:rsid w:val="00445023"/>
    <w:rsid w:val="004460E3"/>
    <w:rsid w:val="00450CC6"/>
    <w:rsid w:val="0045337F"/>
    <w:rsid w:val="00453932"/>
    <w:rsid w:val="00454326"/>
    <w:rsid w:val="00454B01"/>
    <w:rsid w:val="0045594E"/>
    <w:rsid w:val="00460B50"/>
    <w:rsid w:val="004617D5"/>
    <w:rsid w:val="00462106"/>
    <w:rsid w:val="00466FCD"/>
    <w:rsid w:val="0046770C"/>
    <w:rsid w:val="00471AAA"/>
    <w:rsid w:val="00471E22"/>
    <w:rsid w:val="00472026"/>
    <w:rsid w:val="00474CCD"/>
    <w:rsid w:val="00475240"/>
    <w:rsid w:val="004755FF"/>
    <w:rsid w:val="00475D8F"/>
    <w:rsid w:val="00476CED"/>
    <w:rsid w:val="00480BA4"/>
    <w:rsid w:val="00480FA5"/>
    <w:rsid w:val="004819C4"/>
    <w:rsid w:val="00486118"/>
    <w:rsid w:val="00486746"/>
    <w:rsid w:val="004877F5"/>
    <w:rsid w:val="00490B71"/>
    <w:rsid w:val="004911EE"/>
    <w:rsid w:val="004925BD"/>
    <w:rsid w:val="004928DF"/>
    <w:rsid w:val="00494675"/>
    <w:rsid w:val="0049499E"/>
    <w:rsid w:val="004965B9"/>
    <w:rsid w:val="004965CB"/>
    <w:rsid w:val="00497DD2"/>
    <w:rsid w:val="004A014B"/>
    <w:rsid w:val="004A16DF"/>
    <w:rsid w:val="004A1851"/>
    <w:rsid w:val="004A1873"/>
    <w:rsid w:val="004A1EE0"/>
    <w:rsid w:val="004A53DA"/>
    <w:rsid w:val="004B07CC"/>
    <w:rsid w:val="004B1232"/>
    <w:rsid w:val="004B1BAE"/>
    <w:rsid w:val="004B39C5"/>
    <w:rsid w:val="004B5D81"/>
    <w:rsid w:val="004B632F"/>
    <w:rsid w:val="004C1E34"/>
    <w:rsid w:val="004C3DCB"/>
    <w:rsid w:val="004C420D"/>
    <w:rsid w:val="004C4ABF"/>
    <w:rsid w:val="004C4B1E"/>
    <w:rsid w:val="004C513D"/>
    <w:rsid w:val="004C628B"/>
    <w:rsid w:val="004D08F5"/>
    <w:rsid w:val="004D0A34"/>
    <w:rsid w:val="004D19DD"/>
    <w:rsid w:val="004D33DB"/>
    <w:rsid w:val="004D36EF"/>
    <w:rsid w:val="004D60F0"/>
    <w:rsid w:val="004D6791"/>
    <w:rsid w:val="004D6F0E"/>
    <w:rsid w:val="004D7B54"/>
    <w:rsid w:val="004E004F"/>
    <w:rsid w:val="004E05DE"/>
    <w:rsid w:val="004E2E20"/>
    <w:rsid w:val="004E368D"/>
    <w:rsid w:val="004E44C7"/>
    <w:rsid w:val="004E4991"/>
    <w:rsid w:val="004E4FB6"/>
    <w:rsid w:val="004E697D"/>
    <w:rsid w:val="004E754A"/>
    <w:rsid w:val="004F0485"/>
    <w:rsid w:val="004F0621"/>
    <w:rsid w:val="004F09CF"/>
    <w:rsid w:val="004F0A8C"/>
    <w:rsid w:val="004F0FA0"/>
    <w:rsid w:val="004F1D1B"/>
    <w:rsid w:val="004F21FB"/>
    <w:rsid w:val="004F2281"/>
    <w:rsid w:val="004F22C6"/>
    <w:rsid w:val="004F2790"/>
    <w:rsid w:val="004F3306"/>
    <w:rsid w:val="004F3380"/>
    <w:rsid w:val="004F7003"/>
    <w:rsid w:val="004F7420"/>
    <w:rsid w:val="0050388D"/>
    <w:rsid w:val="00505381"/>
    <w:rsid w:val="00506B08"/>
    <w:rsid w:val="00506C90"/>
    <w:rsid w:val="0050771B"/>
    <w:rsid w:val="00507D3B"/>
    <w:rsid w:val="005112BC"/>
    <w:rsid w:val="00511759"/>
    <w:rsid w:val="00512B0D"/>
    <w:rsid w:val="005130CC"/>
    <w:rsid w:val="005140A9"/>
    <w:rsid w:val="00517BEF"/>
    <w:rsid w:val="005202BC"/>
    <w:rsid w:val="00521C33"/>
    <w:rsid w:val="00522046"/>
    <w:rsid w:val="00522444"/>
    <w:rsid w:val="00522881"/>
    <w:rsid w:val="005234FC"/>
    <w:rsid w:val="00524C0E"/>
    <w:rsid w:val="0052512F"/>
    <w:rsid w:val="005255B2"/>
    <w:rsid w:val="005255F9"/>
    <w:rsid w:val="005256E9"/>
    <w:rsid w:val="00525AC4"/>
    <w:rsid w:val="00527A8C"/>
    <w:rsid w:val="005302AE"/>
    <w:rsid w:val="00530BD6"/>
    <w:rsid w:val="00530FDF"/>
    <w:rsid w:val="0053119F"/>
    <w:rsid w:val="0053151E"/>
    <w:rsid w:val="00531CC3"/>
    <w:rsid w:val="005327BC"/>
    <w:rsid w:val="00533231"/>
    <w:rsid w:val="005336EB"/>
    <w:rsid w:val="00533AB6"/>
    <w:rsid w:val="005402BE"/>
    <w:rsid w:val="005415C2"/>
    <w:rsid w:val="00543700"/>
    <w:rsid w:val="00543F4A"/>
    <w:rsid w:val="00544041"/>
    <w:rsid w:val="00544E91"/>
    <w:rsid w:val="005472F9"/>
    <w:rsid w:val="00550696"/>
    <w:rsid w:val="00550A17"/>
    <w:rsid w:val="00550FCB"/>
    <w:rsid w:val="005511A0"/>
    <w:rsid w:val="00553642"/>
    <w:rsid w:val="00553C1D"/>
    <w:rsid w:val="00554A71"/>
    <w:rsid w:val="00555B7D"/>
    <w:rsid w:val="00556B9C"/>
    <w:rsid w:val="005605A7"/>
    <w:rsid w:val="00560FDF"/>
    <w:rsid w:val="00561F12"/>
    <w:rsid w:val="0056328B"/>
    <w:rsid w:val="00564B7A"/>
    <w:rsid w:val="005655E3"/>
    <w:rsid w:val="005662CA"/>
    <w:rsid w:val="0057279C"/>
    <w:rsid w:val="005732B5"/>
    <w:rsid w:val="00573C3D"/>
    <w:rsid w:val="00574544"/>
    <w:rsid w:val="0057480C"/>
    <w:rsid w:val="00575A01"/>
    <w:rsid w:val="00575AAA"/>
    <w:rsid w:val="00575BA3"/>
    <w:rsid w:val="00575FA4"/>
    <w:rsid w:val="005809DE"/>
    <w:rsid w:val="00581FF1"/>
    <w:rsid w:val="00582C82"/>
    <w:rsid w:val="00582EEA"/>
    <w:rsid w:val="00582F53"/>
    <w:rsid w:val="00585244"/>
    <w:rsid w:val="00585340"/>
    <w:rsid w:val="005853F2"/>
    <w:rsid w:val="005909E8"/>
    <w:rsid w:val="00594366"/>
    <w:rsid w:val="00595961"/>
    <w:rsid w:val="005974A1"/>
    <w:rsid w:val="005A0CF1"/>
    <w:rsid w:val="005A12A7"/>
    <w:rsid w:val="005A275A"/>
    <w:rsid w:val="005A42BC"/>
    <w:rsid w:val="005A5AB4"/>
    <w:rsid w:val="005A7505"/>
    <w:rsid w:val="005A79DB"/>
    <w:rsid w:val="005B05F6"/>
    <w:rsid w:val="005B1367"/>
    <w:rsid w:val="005B1A9C"/>
    <w:rsid w:val="005B1BD8"/>
    <w:rsid w:val="005B1F39"/>
    <w:rsid w:val="005B2775"/>
    <w:rsid w:val="005B2EF0"/>
    <w:rsid w:val="005B338E"/>
    <w:rsid w:val="005B3B09"/>
    <w:rsid w:val="005B4221"/>
    <w:rsid w:val="005B4A98"/>
    <w:rsid w:val="005B4F4B"/>
    <w:rsid w:val="005B567E"/>
    <w:rsid w:val="005B5833"/>
    <w:rsid w:val="005B6165"/>
    <w:rsid w:val="005B656D"/>
    <w:rsid w:val="005B7CCB"/>
    <w:rsid w:val="005C0682"/>
    <w:rsid w:val="005C1F3A"/>
    <w:rsid w:val="005C28A3"/>
    <w:rsid w:val="005C33EA"/>
    <w:rsid w:val="005C381F"/>
    <w:rsid w:val="005C49EC"/>
    <w:rsid w:val="005C5222"/>
    <w:rsid w:val="005C7A21"/>
    <w:rsid w:val="005D0DCE"/>
    <w:rsid w:val="005D0E26"/>
    <w:rsid w:val="005D1667"/>
    <w:rsid w:val="005D3256"/>
    <w:rsid w:val="005D3CEA"/>
    <w:rsid w:val="005D468D"/>
    <w:rsid w:val="005D5CF6"/>
    <w:rsid w:val="005D672F"/>
    <w:rsid w:val="005D74EA"/>
    <w:rsid w:val="005E057E"/>
    <w:rsid w:val="005E28B8"/>
    <w:rsid w:val="005E342A"/>
    <w:rsid w:val="005E3DE4"/>
    <w:rsid w:val="005E51D6"/>
    <w:rsid w:val="005E59E8"/>
    <w:rsid w:val="005F0C68"/>
    <w:rsid w:val="005F11FA"/>
    <w:rsid w:val="005F1CB0"/>
    <w:rsid w:val="005F24E4"/>
    <w:rsid w:val="005F2586"/>
    <w:rsid w:val="005F3F9C"/>
    <w:rsid w:val="005F4CB4"/>
    <w:rsid w:val="005F53EF"/>
    <w:rsid w:val="005F61E8"/>
    <w:rsid w:val="005F6F21"/>
    <w:rsid w:val="005F7BE9"/>
    <w:rsid w:val="005F7C73"/>
    <w:rsid w:val="00600A18"/>
    <w:rsid w:val="0060158C"/>
    <w:rsid w:val="006022BB"/>
    <w:rsid w:val="00602948"/>
    <w:rsid w:val="00602B99"/>
    <w:rsid w:val="00602FD7"/>
    <w:rsid w:val="00603A87"/>
    <w:rsid w:val="00605590"/>
    <w:rsid w:val="006059A4"/>
    <w:rsid w:val="00606387"/>
    <w:rsid w:val="00606C55"/>
    <w:rsid w:val="0060761A"/>
    <w:rsid w:val="0061086D"/>
    <w:rsid w:val="00610C63"/>
    <w:rsid w:val="00610E60"/>
    <w:rsid w:val="0061441D"/>
    <w:rsid w:val="006157BB"/>
    <w:rsid w:val="00620522"/>
    <w:rsid w:val="00620FA7"/>
    <w:rsid w:val="00621F45"/>
    <w:rsid w:val="006231B6"/>
    <w:rsid w:val="00623B09"/>
    <w:rsid w:val="00630631"/>
    <w:rsid w:val="006334D5"/>
    <w:rsid w:val="0063465F"/>
    <w:rsid w:val="00634720"/>
    <w:rsid w:val="00635A68"/>
    <w:rsid w:val="006426CF"/>
    <w:rsid w:val="00643514"/>
    <w:rsid w:val="00644755"/>
    <w:rsid w:val="00644E6F"/>
    <w:rsid w:val="00650482"/>
    <w:rsid w:val="00651326"/>
    <w:rsid w:val="006554A6"/>
    <w:rsid w:val="0065556C"/>
    <w:rsid w:val="006565F9"/>
    <w:rsid w:val="0065731D"/>
    <w:rsid w:val="00660466"/>
    <w:rsid w:val="0066102F"/>
    <w:rsid w:val="00661276"/>
    <w:rsid w:val="00661CCA"/>
    <w:rsid w:val="00663BBB"/>
    <w:rsid w:val="00664EDB"/>
    <w:rsid w:val="00665DD5"/>
    <w:rsid w:val="00667A43"/>
    <w:rsid w:val="00674CE7"/>
    <w:rsid w:val="0067554A"/>
    <w:rsid w:val="00682FE4"/>
    <w:rsid w:val="0068350A"/>
    <w:rsid w:val="006851D4"/>
    <w:rsid w:val="00685776"/>
    <w:rsid w:val="006860BE"/>
    <w:rsid w:val="00686159"/>
    <w:rsid w:val="00692DE8"/>
    <w:rsid w:val="0069371A"/>
    <w:rsid w:val="0069399B"/>
    <w:rsid w:val="006940B6"/>
    <w:rsid w:val="00696A1A"/>
    <w:rsid w:val="00696A2E"/>
    <w:rsid w:val="006A0700"/>
    <w:rsid w:val="006A1372"/>
    <w:rsid w:val="006A4E33"/>
    <w:rsid w:val="006A5FC6"/>
    <w:rsid w:val="006A7ABA"/>
    <w:rsid w:val="006B1B70"/>
    <w:rsid w:val="006B1B9C"/>
    <w:rsid w:val="006B1F09"/>
    <w:rsid w:val="006B22E5"/>
    <w:rsid w:val="006B31D3"/>
    <w:rsid w:val="006B34E9"/>
    <w:rsid w:val="006B60DA"/>
    <w:rsid w:val="006B6A3C"/>
    <w:rsid w:val="006B6AB1"/>
    <w:rsid w:val="006C0033"/>
    <w:rsid w:val="006C0939"/>
    <w:rsid w:val="006C0B75"/>
    <w:rsid w:val="006C0CDF"/>
    <w:rsid w:val="006C103B"/>
    <w:rsid w:val="006C22D2"/>
    <w:rsid w:val="006C319B"/>
    <w:rsid w:val="006C416F"/>
    <w:rsid w:val="006C45A5"/>
    <w:rsid w:val="006C5A13"/>
    <w:rsid w:val="006C5B0A"/>
    <w:rsid w:val="006C7868"/>
    <w:rsid w:val="006D04A7"/>
    <w:rsid w:val="006D170A"/>
    <w:rsid w:val="006D1ECC"/>
    <w:rsid w:val="006D1F7D"/>
    <w:rsid w:val="006D2836"/>
    <w:rsid w:val="006D3361"/>
    <w:rsid w:val="006D3709"/>
    <w:rsid w:val="006D49E5"/>
    <w:rsid w:val="006D50F4"/>
    <w:rsid w:val="006D60CC"/>
    <w:rsid w:val="006E00D5"/>
    <w:rsid w:val="006E059A"/>
    <w:rsid w:val="006E0B8C"/>
    <w:rsid w:val="006E1501"/>
    <w:rsid w:val="006E16E7"/>
    <w:rsid w:val="006E2F11"/>
    <w:rsid w:val="006E37AF"/>
    <w:rsid w:val="006E3EAB"/>
    <w:rsid w:val="006E43EE"/>
    <w:rsid w:val="006E4D7E"/>
    <w:rsid w:val="006E651F"/>
    <w:rsid w:val="006F0B6E"/>
    <w:rsid w:val="006F10DD"/>
    <w:rsid w:val="006F4132"/>
    <w:rsid w:val="006F598A"/>
    <w:rsid w:val="006F7597"/>
    <w:rsid w:val="00703D40"/>
    <w:rsid w:val="007060E0"/>
    <w:rsid w:val="007062DB"/>
    <w:rsid w:val="007072ED"/>
    <w:rsid w:val="007079C7"/>
    <w:rsid w:val="00707D1C"/>
    <w:rsid w:val="007108F7"/>
    <w:rsid w:val="00711878"/>
    <w:rsid w:val="00712CAB"/>
    <w:rsid w:val="007155D9"/>
    <w:rsid w:val="007164EA"/>
    <w:rsid w:val="00717037"/>
    <w:rsid w:val="007200AF"/>
    <w:rsid w:val="00720BA4"/>
    <w:rsid w:val="00721AB4"/>
    <w:rsid w:val="007231EF"/>
    <w:rsid w:val="007236C9"/>
    <w:rsid w:val="007245F3"/>
    <w:rsid w:val="00725748"/>
    <w:rsid w:val="007257AC"/>
    <w:rsid w:val="00725B8E"/>
    <w:rsid w:val="007263BE"/>
    <w:rsid w:val="007305BF"/>
    <w:rsid w:val="0073316B"/>
    <w:rsid w:val="00734A10"/>
    <w:rsid w:val="00740F25"/>
    <w:rsid w:val="00741C17"/>
    <w:rsid w:val="00742D15"/>
    <w:rsid w:val="00742EE5"/>
    <w:rsid w:val="00745421"/>
    <w:rsid w:val="007464D3"/>
    <w:rsid w:val="007504FE"/>
    <w:rsid w:val="007530D9"/>
    <w:rsid w:val="00753489"/>
    <w:rsid w:val="007534B6"/>
    <w:rsid w:val="00756004"/>
    <w:rsid w:val="00756FBC"/>
    <w:rsid w:val="00760EB4"/>
    <w:rsid w:val="007613E2"/>
    <w:rsid w:val="0076214B"/>
    <w:rsid w:val="00762BCC"/>
    <w:rsid w:val="00764E5C"/>
    <w:rsid w:val="00765875"/>
    <w:rsid w:val="00765D89"/>
    <w:rsid w:val="00767A85"/>
    <w:rsid w:val="00771FFC"/>
    <w:rsid w:val="00773942"/>
    <w:rsid w:val="00774006"/>
    <w:rsid w:val="00774AAD"/>
    <w:rsid w:val="007768CD"/>
    <w:rsid w:val="00780509"/>
    <w:rsid w:val="00780932"/>
    <w:rsid w:val="00781318"/>
    <w:rsid w:val="0078193F"/>
    <w:rsid w:val="00784135"/>
    <w:rsid w:val="0078463C"/>
    <w:rsid w:val="00784E21"/>
    <w:rsid w:val="00787ABB"/>
    <w:rsid w:val="00787C76"/>
    <w:rsid w:val="007903AA"/>
    <w:rsid w:val="00791A6B"/>
    <w:rsid w:val="00791C2A"/>
    <w:rsid w:val="007925D4"/>
    <w:rsid w:val="00792B4C"/>
    <w:rsid w:val="007933C0"/>
    <w:rsid w:val="00795104"/>
    <w:rsid w:val="007953A4"/>
    <w:rsid w:val="00795417"/>
    <w:rsid w:val="00795CC3"/>
    <w:rsid w:val="00796BE4"/>
    <w:rsid w:val="007A0C0E"/>
    <w:rsid w:val="007A18AC"/>
    <w:rsid w:val="007A22EC"/>
    <w:rsid w:val="007A26C4"/>
    <w:rsid w:val="007A2E9A"/>
    <w:rsid w:val="007A36B7"/>
    <w:rsid w:val="007A577E"/>
    <w:rsid w:val="007B11BA"/>
    <w:rsid w:val="007B1ECD"/>
    <w:rsid w:val="007B2429"/>
    <w:rsid w:val="007B2985"/>
    <w:rsid w:val="007B31B0"/>
    <w:rsid w:val="007B4D32"/>
    <w:rsid w:val="007B5849"/>
    <w:rsid w:val="007B6382"/>
    <w:rsid w:val="007B6942"/>
    <w:rsid w:val="007B7888"/>
    <w:rsid w:val="007C1D13"/>
    <w:rsid w:val="007C2533"/>
    <w:rsid w:val="007C2B6B"/>
    <w:rsid w:val="007C2D51"/>
    <w:rsid w:val="007C5D5D"/>
    <w:rsid w:val="007C6262"/>
    <w:rsid w:val="007C670E"/>
    <w:rsid w:val="007C6E1A"/>
    <w:rsid w:val="007D1615"/>
    <w:rsid w:val="007D3F64"/>
    <w:rsid w:val="007D4E20"/>
    <w:rsid w:val="007D4E72"/>
    <w:rsid w:val="007D6D4B"/>
    <w:rsid w:val="007D6E5B"/>
    <w:rsid w:val="007D7858"/>
    <w:rsid w:val="007E03D9"/>
    <w:rsid w:val="007E125C"/>
    <w:rsid w:val="007E209D"/>
    <w:rsid w:val="007E5D30"/>
    <w:rsid w:val="007E5EAB"/>
    <w:rsid w:val="007E6063"/>
    <w:rsid w:val="007E64C4"/>
    <w:rsid w:val="007E6901"/>
    <w:rsid w:val="007F0515"/>
    <w:rsid w:val="007F0FD1"/>
    <w:rsid w:val="007F1276"/>
    <w:rsid w:val="007F1D7E"/>
    <w:rsid w:val="007F480A"/>
    <w:rsid w:val="008009F5"/>
    <w:rsid w:val="0080180A"/>
    <w:rsid w:val="008018A6"/>
    <w:rsid w:val="00803104"/>
    <w:rsid w:val="008038E0"/>
    <w:rsid w:val="00803A09"/>
    <w:rsid w:val="008067FF"/>
    <w:rsid w:val="00807788"/>
    <w:rsid w:val="00810519"/>
    <w:rsid w:val="00810727"/>
    <w:rsid w:val="00810A2F"/>
    <w:rsid w:val="008134B8"/>
    <w:rsid w:val="008142E3"/>
    <w:rsid w:val="00814C26"/>
    <w:rsid w:val="00815055"/>
    <w:rsid w:val="00820090"/>
    <w:rsid w:val="0082158C"/>
    <w:rsid w:val="008224A5"/>
    <w:rsid w:val="00822B10"/>
    <w:rsid w:val="00824D8F"/>
    <w:rsid w:val="008256D2"/>
    <w:rsid w:val="00825ADB"/>
    <w:rsid w:val="0082635D"/>
    <w:rsid w:val="00826D66"/>
    <w:rsid w:val="00832457"/>
    <w:rsid w:val="0083282A"/>
    <w:rsid w:val="00833410"/>
    <w:rsid w:val="00834DBD"/>
    <w:rsid w:val="008352ED"/>
    <w:rsid w:val="008367A1"/>
    <w:rsid w:val="00841631"/>
    <w:rsid w:val="00842E53"/>
    <w:rsid w:val="0084534B"/>
    <w:rsid w:val="00846730"/>
    <w:rsid w:val="008468F1"/>
    <w:rsid w:val="00846F77"/>
    <w:rsid w:val="0084701B"/>
    <w:rsid w:val="00850721"/>
    <w:rsid w:val="00850DF2"/>
    <w:rsid w:val="0085174D"/>
    <w:rsid w:val="00851EBE"/>
    <w:rsid w:val="008527DA"/>
    <w:rsid w:val="00853BBC"/>
    <w:rsid w:val="008546B8"/>
    <w:rsid w:val="008550A6"/>
    <w:rsid w:val="00855605"/>
    <w:rsid w:val="00856622"/>
    <w:rsid w:val="008570EA"/>
    <w:rsid w:val="0086027F"/>
    <w:rsid w:val="00860C84"/>
    <w:rsid w:val="00861322"/>
    <w:rsid w:val="00862F04"/>
    <w:rsid w:val="008648E7"/>
    <w:rsid w:val="0086503C"/>
    <w:rsid w:val="00865FFC"/>
    <w:rsid w:val="00866209"/>
    <w:rsid w:val="008664BB"/>
    <w:rsid w:val="0087045C"/>
    <w:rsid w:val="00870BB3"/>
    <w:rsid w:val="00872111"/>
    <w:rsid w:val="0087453F"/>
    <w:rsid w:val="00875D2B"/>
    <w:rsid w:val="00877267"/>
    <w:rsid w:val="00881BAA"/>
    <w:rsid w:val="00883118"/>
    <w:rsid w:val="00885280"/>
    <w:rsid w:val="0088655A"/>
    <w:rsid w:val="00891323"/>
    <w:rsid w:val="008930D4"/>
    <w:rsid w:val="00894B28"/>
    <w:rsid w:val="008953DA"/>
    <w:rsid w:val="00895CB0"/>
    <w:rsid w:val="00895E3E"/>
    <w:rsid w:val="00896BD8"/>
    <w:rsid w:val="008970FB"/>
    <w:rsid w:val="008A3EC4"/>
    <w:rsid w:val="008A4FEC"/>
    <w:rsid w:val="008A5EB1"/>
    <w:rsid w:val="008A6255"/>
    <w:rsid w:val="008B0A95"/>
    <w:rsid w:val="008B1184"/>
    <w:rsid w:val="008B1801"/>
    <w:rsid w:val="008B201D"/>
    <w:rsid w:val="008B4B65"/>
    <w:rsid w:val="008B5114"/>
    <w:rsid w:val="008B6B8B"/>
    <w:rsid w:val="008B7475"/>
    <w:rsid w:val="008C0945"/>
    <w:rsid w:val="008C0AB8"/>
    <w:rsid w:val="008C0C78"/>
    <w:rsid w:val="008C2257"/>
    <w:rsid w:val="008C38FD"/>
    <w:rsid w:val="008C5819"/>
    <w:rsid w:val="008C65CF"/>
    <w:rsid w:val="008C7BC4"/>
    <w:rsid w:val="008D04D9"/>
    <w:rsid w:val="008D2E53"/>
    <w:rsid w:val="008D43FE"/>
    <w:rsid w:val="008D51DE"/>
    <w:rsid w:val="008D6250"/>
    <w:rsid w:val="008D6EB4"/>
    <w:rsid w:val="008D6F45"/>
    <w:rsid w:val="008D7913"/>
    <w:rsid w:val="008E1844"/>
    <w:rsid w:val="008E23D2"/>
    <w:rsid w:val="008E3580"/>
    <w:rsid w:val="008E4943"/>
    <w:rsid w:val="008E68A9"/>
    <w:rsid w:val="008E69A4"/>
    <w:rsid w:val="008F0490"/>
    <w:rsid w:val="008F118E"/>
    <w:rsid w:val="008F17E0"/>
    <w:rsid w:val="008F2D52"/>
    <w:rsid w:val="008F31D1"/>
    <w:rsid w:val="008F369F"/>
    <w:rsid w:val="008F4647"/>
    <w:rsid w:val="008F4AED"/>
    <w:rsid w:val="008F5BA4"/>
    <w:rsid w:val="00901DF8"/>
    <w:rsid w:val="009039F8"/>
    <w:rsid w:val="00903BD8"/>
    <w:rsid w:val="009057FA"/>
    <w:rsid w:val="009061A1"/>
    <w:rsid w:val="00906671"/>
    <w:rsid w:val="00906D43"/>
    <w:rsid w:val="00911010"/>
    <w:rsid w:val="00911689"/>
    <w:rsid w:val="00911F99"/>
    <w:rsid w:val="00914559"/>
    <w:rsid w:val="009164AF"/>
    <w:rsid w:val="009200CF"/>
    <w:rsid w:val="00922814"/>
    <w:rsid w:val="0092555D"/>
    <w:rsid w:val="00925E56"/>
    <w:rsid w:val="00927777"/>
    <w:rsid w:val="00930C5C"/>
    <w:rsid w:val="00931D66"/>
    <w:rsid w:val="009333EB"/>
    <w:rsid w:val="0093353E"/>
    <w:rsid w:val="009336B6"/>
    <w:rsid w:val="009363CD"/>
    <w:rsid w:val="0094055A"/>
    <w:rsid w:val="00942539"/>
    <w:rsid w:val="009448AA"/>
    <w:rsid w:val="00945737"/>
    <w:rsid w:val="0094623B"/>
    <w:rsid w:val="00950179"/>
    <w:rsid w:val="00954F54"/>
    <w:rsid w:val="00955BF1"/>
    <w:rsid w:val="00960B99"/>
    <w:rsid w:val="00962170"/>
    <w:rsid w:val="00962392"/>
    <w:rsid w:val="0096248E"/>
    <w:rsid w:val="0096467D"/>
    <w:rsid w:val="00964CDC"/>
    <w:rsid w:val="00965C13"/>
    <w:rsid w:val="00966953"/>
    <w:rsid w:val="00966F75"/>
    <w:rsid w:val="00966F97"/>
    <w:rsid w:val="00967DCE"/>
    <w:rsid w:val="00971B5E"/>
    <w:rsid w:val="00972671"/>
    <w:rsid w:val="009738A6"/>
    <w:rsid w:val="009740F6"/>
    <w:rsid w:val="009741B6"/>
    <w:rsid w:val="00980881"/>
    <w:rsid w:val="009815BF"/>
    <w:rsid w:val="00981AC0"/>
    <w:rsid w:val="00981F6B"/>
    <w:rsid w:val="00982AAF"/>
    <w:rsid w:val="00982F2B"/>
    <w:rsid w:val="00983829"/>
    <w:rsid w:val="00983B34"/>
    <w:rsid w:val="0098457D"/>
    <w:rsid w:val="00985C17"/>
    <w:rsid w:val="00986288"/>
    <w:rsid w:val="00986C83"/>
    <w:rsid w:val="00987310"/>
    <w:rsid w:val="00990506"/>
    <w:rsid w:val="00991648"/>
    <w:rsid w:val="00991996"/>
    <w:rsid w:val="00991C0B"/>
    <w:rsid w:val="0099336D"/>
    <w:rsid w:val="009948A0"/>
    <w:rsid w:val="009951BB"/>
    <w:rsid w:val="009951CE"/>
    <w:rsid w:val="00995F2C"/>
    <w:rsid w:val="00996364"/>
    <w:rsid w:val="009A2C4F"/>
    <w:rsid w:val="009A2EA4"/>
    <w:rsid w:val="009A3504"/>
    <w:rsid w:val="009A3738"/>
    <w:rsid w:val="009B008E"/>
    <w:rsid w:val="009B1A2F"/>
    <w:rsid w:val="009B1A8F"/>
    <w:rsid w:val="009B2312"/>
    <w:rsid w:val="009B29FA"/>
    <w:rsid w:val="009B2CEA"/>
    <w:rsid w:val="009B6AC9"/>
    <w:rsid w:val="009C2A02"/>
    <w:rsid w:val="009C2F0A"/>
    <w:rsid w:val="009C3362"/>
    <w:rsid w:val="009C3C41"/>
    <w:rsid w:val="009C3ECB"/>
    <w:rsid w:val="009C4457"/>
    <w:rsid w:val="009C4785"/>
    <w:rsid w:val="009C4A6E"/>
    <w:rsid w:val="009C5F3A"/>
    <w:rsid w:val="009C5F6A"/>
    <w:rsid w:val="009C6E95"/>
    <w:rsid w:val="009C7048"/>
    <w:rsid w:val="009C7292"/>
    <w:rsid w:val="009C7535"/>
    <w:rsid w:val="009C7796"/>
    <w:rsid w:val="009D12E6"/>
    <w:rsid w:val="009D1926"/>
    <w:rsid w:val="009D2E1B"/>
    <w:rsid w:val="009D31FA"/>
    <w:rsid w:val="009D3AA8"/>
    <w:rsid w:val="009D4015"/>
    <w:rsid w:val="009D41F1"/>
    <w:rsid w:val="009D4525"/>
    <w:rsid w:val="009D5ADB"/>
    <w:rsid w:val="009D5E2C"/>
    <w:rsid w:val="009D61DF"/>
    <w:rsid w:val="009D6305"/>
    <w:rsid w:val="009D6764"/>
    <w:rsid w:val="009E1116"/>
    <w:rsid w:val="009E3D80"/>
    <w:rsid w:val="009E58A2"/>
    <w:rsid w:val="009E5C4F"/>
    <w:rsid w:val="009E6CF9"/>
    <w:rsid w:val="009F064C"/>
    <w:rsid w:val="009F233E"/>
    <w:rsid w:val="009F319A"/>
    <w:rsid w:val="009F37C2"/>
    <w:rsid w:val="009F3A70"/>
    <w:rsid w:val="009F504A"/>
    <w:rsid w:val="009F5072"/>
    <w:rsid w:val="009F76CE"/>
    <w:rsid w:val="00A004ED"/>
    <w:rsid w:val="00A00D58"/>
    <w:rsid w:val="00A01077"/>
    <w:rsid w:val="00A02850"/>
    <w:rsid w:val="00A02B02"/>
    <w:rsid w:val="00A02BBF"/>
    <w:rsid w:val="00A031C3"/>
    <w:rsid w:val="00A0412C"/>
    <w:rsid w:val="00A050C3"/>
    <w:rsid w:val="00A06345"/>
    <w:rsid w:val="00A115BA"/>
    <w:rsid w:val="00A12618"/>
    <w:rsid w:val="00A12E8E"/>
    <w:rsid w:val="00A132C8"/>
    <w:rsid w:val="00A135A4"/>
    <w:rsid w:val="00A14004"/>
    <w:rsid w:val="00A1610B"/>
    <w:rsid w:val="00A16871"/>
    <w:rsid w:val="00A21071"/>
    <w:rsid w:val="00A239E0"/>
    <w:rsid w:val="00A24E82"/>
    <w:rsid w:val="00A31343"/>
    <w:rsid w:val="00A32F7E"/>
    <w:rsid w:val="00A3334F"/>
    <w:rsid w:val="00A34978"/>
    <w:rsid w:val="00A34CE8"/>
    <w:rsid w:val="00A35CA2"/>
    <w:rsid w:val="00A361FF"/>
    <w:rsid w:val="00A37CE3"/>
    <w:rsid w:val="00A40209"/>
    <w:rsid w:val="00A40FEA"/>
    <w:rsid w:val="00A43B4D"/>
    <w:rsid w:val="00A446CC"/>
    <w:rsid w:val="00A46150"/>
    <w:rsid w:val="00A46853"/>
    <w:rsid w:val="00A47517"/>
    <w:rsid w:val="00A504C2"/>
    <w:rsid w:val="00A5155B"/>
    <w:rsid w:val="00A52C25"/>
    <w:rsid w:val="00A5366F"/>
    <w:rsid w:val="00A54CD6"/>
    <w:rsid w:val="00A571D1"/>
    <w:rsid w:val="00A612A8"/>
    <w:rsid w:val="00A6271D"/>
    <w:rsid w:val="00A6543E"/>
    <w:rsid w:val="00A65FAA"/>
    <w:rsid w:val="00A662A0"/>
    <w:rsid w:val="00A663B3"/>
    <w:rsid w:val="00A67FAA"/>
    <w:rsid w:val="00A71283"/>
    <w:rsid w:val="00A71A10"/>
    <w:rsid w:val="00A740D2"/>
    <w:rsid w:val="00A75C0B"/>
    <w:rsid w:val="00A8075A"/>
    <w:rsid w:val="00A812D8"/>
    <w:rsid w:val="00A81EAC"/>
    <w:rsid w:val="00A82646"/>
    <w:rsid w:val="00A840C1"/>
    <w:rsid w:val="00A846F6"/>
    <w:rsid w:val="00A84D2D"/>
    <w:rsid w:val="00A85491"/>
    <w:rsid w:val="00A85C03"/>
    <w:rsid w:val="00A85D7A"/>
    <w:rsid w:val="00A85FB9"/>
    <w:rsid w:val="00A87348"/>
    <w:rsid w:val="00A87CC6"/>
    <w:rsid w:val="00A905FB"/>
    <w:rsid w:val="00A92CEF"/>
    <w:rsid w:val="00A937BB"/>
    <w:rsid w:val="00A94AEB"/>
    <w:rsid w:val="00A94C10"/>
    <w:rsid w:val="00A95706"/>
    <w:rsid w:val="00A95A1C"/>
    <w:rsid w:val="00A973AB"/>
    <w:rsid w:val="00A97A8E"/>
    <w:rsid w:val="00AA009C"/>
    <w:rsid w:val="00AA0F1D"/>
    <w:rsid w:val="00AA115A"/>
    <w:rsid w:val="00AA1465"/>
    <w:rsid w:val="00AA7969"/>
    <w:rsid w:val="00AB0200"/>
    <w:rsid w:val="00AB1DB0"/>
    <w:rsid w:val="00AB3BA5"/>
    <w:rsid w:val="00AB3C8B"/>
    <w:rsid w:val="00AB4E56"/>
    <w:rsid w:val="00AB508F"/>
    <w:rsid w:val="00AB621C"/>
    <w:rsid w:val="00AC1116"/>
    <w:rsid w:val="00AC1216"/>
    <w:rsid w:val="00AC1630"/>
    <w:rsid w:val="00AC1758"/>
    <w:rsid w:val="00AC3C78"/>
    <w:rsid w:val="00AC452B"/>
    <w:rsid w:val="00AC48C6"/>
    <w:rsid w:val="00AC67FB"/>
    <w:rsid w:val="00AC685D"/>
    <w:rsid w:val="00AC6FE9"/>
    <w:rsid w:val="00AD4722"/>
    <w:rsid w:val="00AD7354"/>
    <w:rsid w:val="00AE0C43"/>
    <w:rsid w:val="00AE0C47"/>
    <w:rsid w:val="00AE1C97"/>
    <w:rsid w:val="00AE1CB9"/>
    <w:rsid w:val="00AE1CBB"/>
    <w:rsid w:val="00AE22DC"/>
    <w:rsid w:val="00AE33E2"/>
    <w:rsid w:val="00AE40E7"/>
    <w:rsid w:val="00AE5662"/>
    <w:rsid w:val="00AE7CDF"/>
    <w:rsid w:val="00AF19AD"/>
    <w:rsid w:val="00AF34F1"/>
    <w:rsid w:val="00AF40AE"/>
    <w:rsid w:val="00AF580C"/>
    <w:rsid w:val="00AF5CDC"/>
    <w:rsid w:val="00AF6763"/>
    <w:rsid w:val="00AF7BC0"/>
    <w:rsid w:val="00B02211"/>
    <w:rsid w:val="00B02D27"/>
    <w:rsid w:val="00B0452A"/>
    <w:rsid w:val="00B054E1"/>
    <w:rsid w:val="00B06046"/>
    <w:rsid w:val="00B06550"/>
    <w:rsid w:val="00B11C7D"/>
    <w:rsid w:val="00B12928"/>
    <w:rsid w:val="00B13F53"/>
    <w:rsid w:val="00B14830"/>
    <w:rsid w:val="00B16611"/>
    <w:rsid w:val="00B1730F"/>
    <w:rsid w:val="00B20412"/>
    <w:rsid w:val="00B21974"/>
    <w:rsid w:val="00B21EDB"/>
    <w:rsid w:val="00B22DB9"/>
    <w:rsid w:val="00B247D2"/>
    <w:rsid w:val="00B25A5A"/>
    <w:rsid w:val="00B2633E"/>
    <w:rsid w:val="00B3431E"/>
    <w:rsid w:val="00B344B2"/>
    <w:rsid w:val="00B356EA"/>
    <w:rsid w:val="00B3579C"/>
    <w:rsid w:val="00B35827"/>
    <w:rsid w:val="00B35E6D"/>
    <w:rsid w:val="00B36686"/>
    <w:rsid w:val="00B40ABD"/>
    <w:rsid w:val="00B41776"/>
    <w:rsid w:val="00B425F9"/>
    <w:rsid w:val="00B46C6B"/>
    <w:rsid w:val="00B47564"/>
    <w:rsid w:val="00B4776D"/>
    <w:rsid w:val="00B504EE"/>
    <w:rsid w:val="00B50B9A"/>
    <w:rsid w:val="00B519CB"/>
    <w:rsid w:val="00B51B78"/>
    <w:rsid w:val="00B52675"/>
    <w:rsid w:val="00B55FC2"/>
    <w:rsid w:val="00B619C3"/>
    <w:rsid w:val="00B629C0"/>
    <w:rsid w:val="00B63831"/>
    <w:rsid w:val="00B641D2"/>
    <w:rsid w:val="00B65D2D"/>
    <w:rsid w:val="00B661AA"/>
    <w:rsid w:val="00B66B72"/>
    <w:rsid w:val="00B674EF"/>
    <w:rsid w:val="00B67661"/>
    <w:rsid w:val="00B678EE"/>
    <w:rsid w:val="00B7007B"/>
    <w:rsid w:val="00B70420"/>
    <w:rsid w:val="00B7225F"/>
    <w:rsid w:val="00B724DC"/>
    <w:rsid w:val="00B738AF"/>
    <w:rsid w:val="00B740BF"/>
    <w:rsid w:val="00B74ADE"/>
    <w:rsid w:val="00B762A4"/>
    <w:rsid w:val="00B76C3E"/>
    <w:rsid w:val="00B775DF"/>
    <w:rsid w:val="00B801AF"/>
    <w:rsid w:val="00B80299"/>
    <w:rsid w:val="00B82728"/>
    <w:rsid w:val="00B84892"/>
    <w:rsid w:val="00B85598"/>
    <w:rsid w:val="00B90E04"/>
    <w:rsid w:val="00B91D06"/>
    <w:rsid w:val="00B92A03"/>
    <w:rsid w:val="00B94496"/>
    <w:rsid w:val="00B947AB"/>
    <w:rsid w:val="00B94D28"/>
    <w:rsid w:val="00B94EF8"/>
    <w:rsid w:val="00B9537B"/>
    <w:rsid w:val="00BA05A1"/>
    <w:rsid w:val="00BA0773"/>
    <w:rsid w:val="00BA0A90"/>
    <w:rsid w:val="00BA1506"/>
    <w:rsid w:val="00BA255B"/>
    <w:rsid w:val="00BA32E9"/>
    <w:rsid w:val="00BA370C"/>
    <w:rsid w:val="00BA594E"/>
    <w:rsid w:val="00BA640B"/>
    <w:rsid w:val="00BA6F02"/>
    <w:rsid w:val="00BA765E"/>
    <w:rsid w:val="00BA79D2"/>
    <w:rsid w:val="00BB2648"/>
    <w:rsid w:val="00BB47A2"/>
    <w:rsid w:val="00BB5D21"/>
    <w:rsid w:val="00BB75EA"/>
    <w:rsid w:val="00BB773C"/>
    <w:rsid w:val="00BB774F"/>
    <w:rsid w:val="00BC04AA"/>
    <w:rsid w:val="00BC05B1"/>
    <w:rsid w:val="00BC2A4D"/>
    <w:rsid w:val="00BC2D94"/>
    <w:rsid w:val="00BC3BD8"/>
    <w:rsid w:val="00BC4967"/>
    <w:rsid w:val="00BC66FB"/>
    <w:rsid w:val="00BC6F2A"/>
    <w:rsid w:val="00BC7AE0"/>
    <w:rsid w:val="00BD02AC"/>
    <w:rsid w:val="00BD0FD7"/>
    <w:rsid w:val="00BD2DAE"/>
    <w:rsid w:val="00BD365F"/>
    <w:rsid w:val="00BD53A2"/>
    <w:rsid w:val="00BD69A3"/>
    <w:rsid w:val="00BD6F34"/>
    <w:rsid w:val="00BE0E0B"/>
    <w:rsid w:val="00BE1BF8"/>
    <w:rsid w:val="00BE515E"/>
    <w:rsid w:val="00BE702B"/>
    <w:rsid w:val="00BE7C59"/>
    <w:rsid w:val="00BF0A5C"/>
    <w:rsid w:val="00BF0CCD"/>
    <w:rsid w:val="00BF3785"/>
    <w:rsid w:val="00BF4327"/>
    <w:rsid w:val="00BF4CF7"/>
    <w:rsid w:val="00BF6155"/>
    <w:rsid w:val="00BF6E3B"/>
    <w:rsid w:val="00C02F16"/>
    <w:rsid w:val="00C03BAF"/>
    <w:rsid w:val="00C0414C"/>
    <w:rsid w:val="00C05729"/>
    <w:rsid w:val="00C05963"/>
    <w:rsid w:val="00C0714C"/>
    <w:rsid w:val="00C1347B"/>
    <w:rsid w:val="00C1600F"/>
    <w:rsid w:val="00C16CF7"/>
    <w:rsid w:val="00C17748"/>
    <w:rsid w:val="00C2146E"/>
    <w:rsid w:val="00C214B3"/>
    <w:rsid w:val="00C21DB5"/>
    <w:rsid w:val="00C22AD6"/>
    <w:rsid w:val="00C231A9"/>
    <w:rsid w:val="00C23861"/>
    <w:rsid w:val="00C23E4A"/>
    <w:rsid w:val="00C2434C"/>
    <w:rsid w:val="00C303A6"/>
    <w:rsid w:val="00C32F00"/>
    <w:rsid w:val="00C33320"/>
    <w:rsid w:val="00C347A5"/>
    <w:rsid w:val="00C36BCF"/>
    <w:rsid w:val="00C36C2F"/>
    <w:rsid w:val="00C37039"/>
    <w:rsid w:val="00C41801"/>
    <w:rsid w:val="00C42775"/>
    <w:rsid w:val="00C458B5"/>
    <w:rsid w:val="00C504C1"/>
    <w:rsid w:val="00C51B21"/>
    <w:rsid w:val="00C52512"/>
    <w:rsid w:val="00C537FB"/>
    <w:rsid w:val="00C53F7E"/>
    <w:rsid w:val="00C551CA"/>
    <w:rsid w:val="00C5545D"/>
    <w:rsid w:val="00C55CF2"/>
    <w:rsid w:val="00C57806"/>
    <w:rsid w:val="00C6010A"/>
    <w:rsid w:val="00C6036C"/>
    <w:rsid w:val="00C60B67"/>
    <w:rsid w:val="00C60ECF"/>
    <w:rsid w:val="00C6343B"/>
    <w:rsid w:val="00C63716"/>
    <w:rsid w:val="00C66012"/>
    <w:rsid w:val="00C67C59"/>
    <w:rsid w:val="00C719D7"/>
    <w:rsid w:val="00C71B5F"/>
    <w:rsid w:val="00C72CD4"/>
    <w:rsid w:val="00C72CE0"/>
    <w:rsid w:val="00C730C8"/>
    <w:rsid w:val="00C761BC"/>
    <w:rsid w:val="00C766EC"/>
    <w:rsid w:val="00C76AF9"/>
    <w:rsid w:val="00C77435"/>
    <w:rsid w:val="00C80CCE"/>
    <w:rsid w:val="00C80FFC"/>
    <w:rsid w:val="00C81BE1"/>
    <w:rsid w:val="00C82BB1"/>
    <w:rsid w:val="00C84B3B"/>
    <w:rsid w:val="00C84B7A"/>
    <w:rsid w:val="00C8523A"/>
    <w:rsid w:val="00C8702E"/>
    <w:rsid w:val="00C93DDD"/>
    <w:rsid w:val="00C95933"/>
    <w:rsid w:val="00C96147"/>
    <w:rsid w:val="00C97AFA"/>
    <w:rsid w:val="00CA0097"/>
    <w:rsid w:val="00CA0872"/>
    <w:rsid w:val="00CA1247"/>
    <w:rsid w:val="00CA1384"/>
    <w:rsid w:val="00CA2280"/>
    <w:rsid w:val="00CA2D6C"/>
    <w:rsid w:val="00CA3C9E"/>
    <w:rsid w:val="00CA4E36"/>
    <w:rsid w:val="00CA570F"/>
    <w:rsid w:val="00CA68DD"/>
    <w:rsid w:val="00CA73DC"/>
    <w:rsid w:val="00CA7AF8"/>
    <w:rsid w:val="00CB05BE"/>
    <w:rsid w:val="00CB06CF"/>
    <w:rsid w:val="00CB0A90"/>
    <w:rsid w:val="00CB1E77"/>
    <w:rsid w:val="00CB2905"/>
    <w:rsid w:val="00CB3432"/>
    <w:rsid w:val="00CB399D"/>
    <w:rsid w:val="00CB3B24"/>
    <w:rsid w:val="00CB4954"/>
    <w:rsid w:val="00CB5222"/>
    <w:rsid w:val="00CB707D"/>
    <w:rsid w:val="00CC0D67"/>
    <w:rsid w:val="00CC1924"/>
    <w:rsid w:val="00CC3235"/>
    <w:rsid w:val="00CC5034"/>
    <w:rsid w:val="00CC5EAC"/>
    <w:rsid w:val="00CC62ED"/>
    <w:rsid w:val="00CC63BC"/>
    <w:rsid w:val="00CD06BE"/>
    <w:rsid w:val="00CD1AC2"/>
    <w:rsid w:val="00CD4928"/>
    <w:rsid w:val="00CD5F6A"/>
    <w:rsid w:val="00CD6EBD"/>
    <w:rsid w:val="00CE507E"/>
    <w:rsid w:val="00CE6161"/>
    <w:rsid w:val="00CE616E"/>
    <w:rsid w:val="00CE67ED"/>
    <w:rsid w:val="00CE6A69"/>
    <w:rsid w:val="00CE767F"/>
    <w:rsid w:val="00CF1193"/>
    <w:rsid w:val="00CF17FE"/>
    <w:rsid w:val="00CF1CB2"/>
    <w:rsid w:val="00CF2672"/>
    <w:rsid w:val="00CF2A90"/>
    <w:rsid w:val="00CF5B2E"/>
    <w:rsid w:val="00CF5EBF"/>
    <w:rsid w:val="00CF6FB1"/>
    <w:rsid w:val="00CF7009"/>
    <w:rsid w:val="00CF7251"/>
    <w:rsid w:val="00CF7A11"/>
    <w:rsid w:val="00CF7BD3"/>
    <w:rsid w:val="00CF7D34"/>
    <w:rsid w:val="00D01DCB"/>
    <w:rsid w:val="00D02286"/>
    <w:rsid w:val="00D02917"/>
    <w:rsid w:val="00D032D6"/>
    <w:rsid w:val="00D03AC5"/>
    <w:rsid w:val="00D03ECE"/>
    <w:rsid w:val="00D04CA1"/>
    <w:rsid w:val="00D04EAF"/>
    <w:rsid w:val="00D05A7D"/>
    <w:rsid w:val="00D064CE"/>
    <w:rsid w:val="00D0746F"/>
    <w:rsid w:val="00D078B0"/>
    <w:rsid w:val="00D07E69"/>
    <w:rsid w:val="00D109F0"/>
    <w:rsid w:val="00D110E7"/>
    <w:rsid w:val="00D1242B"/>
    <w:rsid w:val="00D12841"/>
    <w:rsid w:val="00D12B8C"/>
    <w:rsid w:val="00D1382F"/>
    <w:rsid w:val="00D13F07"/>
    <w:rsid w:val="00D14469"/>
    <w:rsid w:val="00D14798"/>
    <w:rsid w:val="00D15568"/>
    <w:rsid w:val="00D1594D"/>
    <w:rsid w:val="00D15965"/>
    <w:rsid w:val="00D167A0"/>
    <w:rsid w:val="00D16B06"/>
    <w:rsid w:val="00D17B04"/>
    <w:rsid w:val="00D20302"/>
    <w:rsid w:val="00D20F4E"/>
    <w:rsid w:val="00D222E8"/>
    <w:rsid w:val="00D224A1"/>
    <w:rsid w:val="00D24661"/>
    <w:rsid w:val="00D24CA5"/>
    <w:rsid w:val="00D2559F"/>
    <w:rsid w:val="00D26D8D"/>
    <w:rsid w:val="00D30ACD"/>
    <w:rsid w:val="00D313FD"/>
    <w:rsid w:val="00D33395"/>
    <w:rsid w:val="00D344FE"/>
    <w:rsid w:val="00D34DA6"/>
    <w:rsid w:val="00D3549F"/>
    <w:rsid w:val="00D36A4D"/>
    <w:rsid w:val="00D376B9"/>
    <w:rsid w:val="00D37E65"/>
    <w:rsid w:val="00D37E8E"/>
    <w:rsid w:val="00D41019"/>
    <w:rsid w:val="00D4339A"/>
    <w:rsid w:val="00D4367A"/>
    <w:rsid w:val="00D449E6"/>
    <w:rsid w:val="00D46746"/>
    <w:rsid w:val="00D5019E"/>
    <w:rsid w:val="00D51ECF"/>
    <w:rsid w:val="00D520B6"/>
    <w:rsid w:val="00D53315"/>
    <w:rsid w:val="00D53889"/>
    <w:rsid w:val="00D54328"/>
    <w:rsid w:val="00D55033"/>
    <w:rsid w:val="00D55DAF"/>
    <w:rsid w:val="00D5644B"/>
    <w:rsid w:val="00D61A77"/>
    <w:rsid w:val="00D62E2A"/>
    <w:rsid w:val="00D636DD"/>
    <w:rsid w:val="00D63F54"/>
    <w:rsid w:val="00D64D8B"/>
    <w:rsid w:val="00D65C66"/>
    <w:rsid w:val="00D703B4"/>
    <w:rsid w:val="00D70C56"/>
    <w:rsid w:val="00D7120D"/>
    <w:rsid w:val="00D71DB4"/>
    <w:rsid w:val="00D756DC"/>
    <w:rsid w:val="00D75866"/>
    <w:rsid w:val="00D758DB"/>
    <w:rsid w:val="00D76DB2"/>
    <w:rsid w:val="00D771F9"/>
    <w:rsid w:val="00D774A0"/>
    <w:rsid w:val="00D8034F"/>
    <w:rsid w:val="00D80E7A"/>
    <w:rsid w:val="00D82899"/>
    <w:rsid w:val="00D83C43"/>
    <w:rsid w:val="00D847FB"/>
    <w:rsid w:val="00D84A84"/>
    <w:rsid w:val="00D84D7D"/>
    <w:rsid w:val="00D853AA"/>
    <w:rsid w:val="00D8568B"/>
    <w:rsid w:val="00D87BD9"/>
    <w:rsid w:val="00D915A8"/>
    <w:rsid w:val="00D91F8D"/>
    <w:rsid w:val="00D93B72"/>
    <w:rsid w:val="00D93FD3"/>
    <w:rsid w:val="00D94204"/>
    <w:rsid w:val="00D943DA"/>
    <w:rsid w:val="00D9641E"/>
    <w:rsid w:val="00D97213"/>
    <w:rsid w:val="00D97394"/>
    <w:rsid w:val="00DA07B7"/>
    <w:rsid w:val="00DA10F5"/>
    <w:rsid w:val="00DA13B1"/>
    <w:rsid w:val="00DA21B9"/>
    <w:rsid w:val="00DA24C4"/>
    <w:rsid w:val="00DA6783"/>
    <w:rsid w:val="00DA7342"/>
    <w:rsid w:val="00DA777D"/>
    <w:rsid w:val="00DB0E6B"/>
    <w:rsid w:val="00DB0F3E"/>
    <w:rsid w:val="00DB2BF2"/>
    <w:rsid w:val="00DB4862"/>
    <w:rsid w:val="00DB59F5"/>
    <w:rsid w:val="00DB633D"/>
    <w:rsid w:val="00DB63B3"/>
    <w:rsid w:val="00DB6454"/>
    <w:rsid w:val="00DB774E"/>
    <w:rsid w:val="00DC0530"/>
    <w:rsid w:val="00DC0708"/>
    <w:rsid w:val="00DC0BB4"/>
    <w:rsid w:val="00DC1C13"/>
    <w:rsid w:val="00DC1ECD"/>
    <w:rsid w:val="00DC273A"/>
    <w:rsid w:val="00DC2B1D"/>
    <w:rsid w:val="00DC352C"/>
    <w:rsid w:val="00DC3C62"/>
    <w:rsid w:val="00DC5FDD"/>
    <w:rsid w:val="00DC7D36"/>
    <w:rsid w:val="00DD0170"/>
    <w:rsid w:val="00DD0C1A"/>
    <w:rsid w:val="00DD3671"/>
    <w:rsid w:val="00DD3CF9"/>
    <w:rsid w:val="00DD530B"/>
    <w:rsid w:val="00DD5F18"/>
    <w:rsid w:val="00DD726B"/>
    <w:rsid w:val="00DD7B81"/>
    <w:rsid w:val="00DE2CC2"/>
    <w:rsid w:val="00DE30BB"/>
    <w:rsid w:val="00DE33FC"/>
    <w:rsid w:val="00DE44EA"/>
    <w:rsid w:val="00DE5AC8"/>
    <w:rsid w:val="00DF06C4"/>
    <w:rsid w:val="00DF0A3D"/>
    <w:rsid w:val="00DF1940"/>
    <w:rsid w:val="00DF3329"/>
    <w:rsid w:val="00DF488B"/>
    <w:rsid w:val="00DF6222"/>
    <w:rsid w:val="00DF798B"/>
    <w:rsid w:val="00E00C35"/>
    <w:rsid w:val="00E01B65"/>
    <w:rsid w:val="00E01DF2"/>
    <w:rsid w:val="00E02C83"/>
    <w:rsid w:val="00E035AF"/>
    <w:rsid w:val="00E05928"/>
    <w:rsid w:val="00E06EED"/>
    <w:rsid w:val="00E07141"/>
    <w:rsid w:val="00E07238"/>
    <w:rsid w:val="00E10A93"/>
    <w:rsid w:val="00E10F14"/>
    <w:rsid w:val="00E110D1"/>
    <w:rsid w:val="00E11419"/>
    <w:rsid w:val="00E1250E"/>
    <w:rsid w:val="00E132D6"/>
    <w:rsid w:val="00E13C4C"/>
    <w:rsid w:val="00E159F8"/>
    <w:rsid w:val="00E162A8"/>
    <w:rsid w:val="00E16E28"/>
    <w:rsid w:val="00E20A69"/>
    <w:rsid w:val="00E220FE"/>
    <w:rsid w:val="00E23084"/>
    <w:rsid w:val="00E25032"/>
    <w:rsid w:val="00E2595E"/>
    <w:rsid w:val="00E31495"/>
    <w:rsid w:val="00E31AD8"/>
    <w:rsid w:val="00E35AB5"/>
    <w:rsid w:val="00E409B2"/>
    <w:rsid w:val="00E41936"/>
    <w:rsid w:val="00E4547C"/>
    <w:rsid w:val="00E45D7C"/>
    <w:rsid w:val="00E45EBD"/>
    <w:rsid w:val="00E47DEE"/>
    <w:rsid w:val="00E50408"/>
    <w:rsid w:val="00E51333"/>
    <w:rsid w:val="00E52A91"/>
    <w:rsid w:val="00E53D40"/>
    <w:rsid w:val="00E53DC2"/>
    <w:rsid w:val="00E54F52"/>
    <w:rsid w:val="00E55E62"/>
    <w:rsid w:val="00E57B5E"/>
    <w:rsid w:val="00E57E47"/>
    <w:rsid w:val="00E613CA"/>
    <w:rsid w:val="00E621E5"/>
    <w:rsid w:val="00E6262E"/>
    <w:rsid w:val="00E63D4D"/>
    <w:rsid w:val="00E640B5"/>
    <w:rsid w:val="00E65B91"/>
    <w:rsid w:val="00E70681"/>
    <w:rsid w:val="00E7092E"/>
    <w:rsid w:val="00E710CA"/>
    <w:rsid w:val="00E71281"/>
    <w:rsid w:val="00E719A8"/>
    <w:rsid w:val="00E72582"/>
    <w:rsid w:val="00E727E0"/>
    <w:rsid w:val="00E742FC"/>
    <w:rsid w:val="00E759AD"/>
    <w:rsid w:val="00E77EA1"/>
    <w:rsid w:val="00E80B7C"/>
    <w:rsid w:val="00E823D3"/>
    <w:rsid w:val="00E8257E"/>
    <w:rsid w:val="00E8280B"/>
    <w:rsid w:val="00E8299E"/>
    <w:rsid w:val="00E840FF"/>
    <w:rsid w:val="00E8558E"/>
    <w:rsid w:val="00E85719"/>
    <w:rsid w:val="00E8746B"/>
    <w:rsid w:val="00E87A56"/>
    <w:rsid w:val="00E913D0"/>
    <w:rsid w:val="00E91BEE"/>
    <w:rsid w:val="00E927C3"/>
    <w:rsid w:val="00E92BCA"/>
    <w:rsid w:val="00E93312"/>
    <w:rsid w:val="00E95D1D"/>
    <w:rsid w:val="00EA103C"/>
    <w:rsid w:val="00EA1429"/>
    <w:rsid w:val="00EA187C"/>
    <w:rsid w:val="00EA2197"/>
    <w:rsid w:val="00EA3269"/>
    <w:rsid w:val="00EA37E6"/>
    <w:rsid w:val="00EA3849"/>
    <w:rsid w:val="00EA40E7"/>
    <w:rsid w:val="00EA6206"/>
    <w:rsid w:val="00EA6AB9"/>
    <w:rsid w:val="00EA7BC2"/>
    <w:rsid w:val="00EB0375"/>
    <w:rsid w:val="00EB08EB"/>
    <w:rsid w:val="00EB0CDB"/>
    <w:rsid w:val="00EB13CD"/>
    <w:rsid w:val="00EB1E97"/>
    <w:rsid w:val="00EB3831"/>
    <w:rsid w:val="00EB4232"/>
    <w:rsid w:val="00EB5768"/>
    <w:rsid w:val="00EC0004"/>
    <w:rsid w:val="00EC1033"/>
    <w:rsid w:val="00EC23D0"/>
    <w:rsid w:val="00EC2B1E"/>
    <w:rsid w:val="00EC7D3F"/>
    <w:rsid w:val="00ED0417"/>
    <w:rsid w:val="00ED125A"/>
    <w:rsid w:val="00ED23A9"/>
    <w:rsid w:val="00ED2732"/>
    <w:rsid w:val="00ED2A25"/>
    <w:rsid w:val="00ED4457"/>
    <w:rsid w:val="00ED48D7"/>
    <w:rsid w:val="00ED4AE7"/>
    <w:rsid w:val="00ED5FEF"/>
    <w:rsid w:val="00ED6B67"/>
    <w:rsid w:val="00ED6E25"/>
    <w:rsid w:val="00ED7E3B"/>
    <w:rsid w:val="00EE01EB"/>
    <w:rsid w:val="00EE09B1"/>
    <w:rsid w:val="00EE1AB2"/>
    <w:rsid w:val="00EE2135"/>
    <w:rsid w:val="00EE228F"/>
    <w:rsid w:val="00EE24DA"/>
    <w:rsid w:val="00EE266B"/>
    <w:rsid w:val="00EE27FC"/>
    <w:rsid w:val="00EE2BE6"/>
    <w:rsid w:val="00EE3714"/>
    <w:rsid w:val="00EE3AE1"/>
    <w:rsid w:val="00EE461D"/>
    <w:rsid w:val="00EE5CA3"/>
    <w:rsid w:val="00EE6348"/>
    <w:rsid w:val="00EE7236"/>
    <w:rsid w:val="00EE79FD"/>
    <w:rsid w:val="00EF09E0"/>
    <w:rsid w:val="00EF0B5C"/>
    <w:rsid w:val="00EF5307"/>
    <w:rsid w:val="00EF65A2"/>
    <w:rsid w:val="00EF739E"/>
    <w:rsid w:val="00F00756"/>
    <w:rsid w:val="00F00DC9"/>
    <w:rsid w:val="00F01CFC"/>
    <w:rsid w:val="00F01FC1"/>
    <w:rsid w:val="00F02762"/>
    <w:rsid w:val="00F03630"/>
    <w:rsid w:val="00F05B42"/>
    <w:rsid w:val="00F06200"/>
    <w:rsid w:val="00F06C47"/>
    <w:rsid w:val="00F06EC8"/>
    <w:rsid w:val="00F0713F"/>
    <w:rsid w:val="00F07C3F"/>
    <w:rsid w:val="00F12BD3"/>
    <w:rsid w:val="00F132C7"/>
    <w:rsid w:val="00F15342"/>
    <w:rsid w:val="00F162A8"/>
    <w:rsid w:val="00F16BF0"/>
    <w:rsid w:val="00F170D1"/>
    <w:rsid w:val="00F17A67"/>
    <w:rsid w:val="00F206BD"/>
    <w:rsid w:val="00F21842"/>
    <w:rsid w:val="00F21A99"/>
    <w:rsid w:val="00F2292F"/>
    <w:rsid w:val="00F22D26"/>
    <w:rsid w:val="00F22ED1"/>
    <w:rsid w:val="00F23567"/>
    <w:rsid w:val="00F23BBE"/>
    <w:rsid w:val="00F24324"/>
    <w:rsid w:val="00F24444"/>
    <w:rsid w:val="00F24D58"/>
    <w:rsid w:val="00F269B2"/>
    <w:rsid w:val="00F274A8"/>
    <w:rsid w:val="00F27B0E"/>
    <w:rsid w:val="00F27B7D"/>
    <w:rsid w:val="00F3421E"/>
    <w:rsid w:val="00F352C0"/>
    <w:rsid w:val="00F36248"/>
    <w:rsid w:val="00F36545"/>
    <w:rsid w:val="00F41033"/>
    <w:rsid w:val="00F42CC3"/>
    <w:rsid w:val="00F42D0E"/>
    <w:rsid w:val="00F43168"/>
    <w:rsid w:val="00F4374D"/>
    <w:rsid w:val="00F4509C"/>
    <w:rsid w:val="00F45E6C"/>
    <w:rsid w:val="00F46926"/>
    <w:rsid w:val="00F46A65"/>
    <w:rsid w:val="00F47543"/>
    <w:rsid w:val="00F506F2"/>
    <w:rsid w:val="00F50D93"/>
    <w:rsid w:val="00F52375"/>
    <w:rsid w:val="00F52800"/>
    <w:rsid w:val="00F52C3B"/>
    <w:rsid w:val="00F53413"/>
    <w:rsid w:val="00F53C60"/>
    <w:rsid w:val="00F5481D"/>
    <w:rsid w:val="00F54B3F"/>
    <w:rsid w:val="00F54B96"/>
    <w:rsid w:val="00F54F22"/>
    <w:rsid w:val="00F567B9"/>
    <w:rsid w:val="00F57253"/>
    <w:rsid w:val="00F60D33"/>
    <w:rsid w:val="00F61D7D"/>
    <w:rsid w:val="00F622B7"/>
    <w:rsid w:val="00F628C9"/>
    <w:rsid w:val="00F65E35"/>
    <w:rsid w:val="00F679D5"/>
    <w:rsid w:val="00F724E8"/>
    <w:rsid w:val="00F76CF8"/>
    <w:rsid w:val="00F77EA9"/>
    <w:rsid w:val="00F814D6"/>
    <w:rsid w:val="00F81AE3"/>
    <w:rsid w:val="00F8477F"/>
    <w:rsid w:val="00F84ACA"/>
    <w:rsid w:val="00F85F84"/>
    <w:rsid w:val="00F8670A"/>
    <w:rsid w:val="00F91A00"/>
    <w:rsid w:val="00F939CF"/>
    <w:rsid w:val="00F96D20"/>
    <w:rsid w:val="00FA03B7"/>
    <w:rsid w:val="00FA1727"/>
    <w:rsid w:val="00FA342F"/>
    <w:rsid w:val="00FA3899"/>
    <w:rsid w:val="00FA44B3"/>
    <w:rsid w:val="00FA6DFA"/>
    <w:rsid w:val="00FA7614"/>
    <w:rsid w:val="00FB23F8"/>
    <w:rsid w:val="00FB4736"/>
    <w:rsid w:val="00FB7FE2"/>
    <w:rsid w:val="00FC2747"/>
    <w:rsid w:val="00FC7E87"/>
    <w:rsid w:val="00FD0424"/>
    <w:rsid w:val="00FD0A85"/>
    <w:rsid w:val="00FD0E40"/>
    <w:rsid w:val="00FD10CB"/>
    <w:rsid w:val="00FD176F"/>
    <w:rsid w:val="00FD17FA"/>
    <w:rsid w:val="00FD2092"/>
    <w:rsid w:val="00FD369C"/>
    <w:rsid w:val="00FD39BC"/>
    <w:rsid w:val="00FD4517"/>
    <w:rsid w:val="00FD5426"/>
    <w:rsid w:val="00FD625F"/>
    <w:rsid w:val="00FD6541"/>
    <w:rsid w:val="00FD687C"/>
    <w:rsid w:val="00FD6E38"/>
    <w:rsid w:val="00FE0840"/>
    <w:rsid w:val="00FE0F7A"/>
    <w:rsid w:val="00FE1582"/>
    <w:rsid w:val="00FE19C7"/>
    <w:rsid w:val="00FE24F0"/>
    <w:rsid w:val="00FE2F35"/>
    <w:rsid w:val="00FE6AB7"/>
    <w:rsid w:val="00FF2602"/>
    <w:rsid w:val="00FF31E9"/>
    <w:rsid w:val="00FF3712"/>
    <w:rsid w:val="00FF4424"/>
    <w:rsid w:val="00FF5181"/>
    <w:rsid w:val="00FF5280"/>
    <w:rsid w:val="02D2B5DA"/>
    <w:rsid w:val="07F96A29"/>
    <w:rsid w:val="09DB05FB"/>
    <w:rsid w:val="1128F92A"/>
    <w:rsid w:val="16026272"/>
    <w:rsid w:val="4156129C"/>
    <w:rsid w:val="490F57BD"/>
    <w:rsid w:val="4E78C908"/>
    <w:rsid w:val="784BE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AA9FB1"/>
  <w15:chartTrackingRefBased/>
  <w15:docId w15:val="{1A3CAD07-82C2-4EE7-809D-64784F07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77F"/>
    <w:pPr>
      <w:spacing w:after="0" w:line="240" w:lineRule="auto"/>
    </w:pPr>
    <w:rPr>
      <w:rFonts w:eastAsiaTheme="minorEastAsia"/>
    </w:rPr>
  </w:style>
  <w:style w:type="paragraph" w:styleId="Titre1">
    <w:name w:val="heading 1"/>
    <w:aliases w:val="Titre du document"/>
    <w:basedOn w:val="BasicParagraph"/>
    <w:next w:val="Normal"/>
    <w:link w:val="Titre1Car"/>
    <w:uiPriority w:val="9"/>
    <w:rsid w:val="00810A2F"/>
    <w:pPr>
      <w:suppressAutoHyphens/>
      <w:outlineLvl w:val="0"/>
    </w:pPr>
    <w:rPr>
      <w:rFonts w:asciiTheme="minorHAnsi" w:hAnsiTheme="minorHAnsi" w:cstheme="minorHAnsi"/>
      <w:b/>
      <w:bCs/>
      <w:caps/>
      <w:color w:val="174A7C"/>
      <w:sz w:val="30"/>
      <w:szCs w:val="30"/>
    </w:rPr>
  </w:style>
  <w:style w:type="paragraph" w:styleId="Titre2">
    <w:name w:val="heading 2"/>
    <w:basedOn w:val="Titredeparagraphe"/>
    <w:next w:val="Normal"/>
    <w:link w:val="Titre2Car"/>
    <w:uiPriority w:val="9"/>
    <w:unhideWhenUsed/>
    <w:rsid w:val="00BF0A5C"/>
    <w:pPr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0A2F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810A2F"/>
    <w:rPr>
      <w:rFonts w:eastAsiaTheme="minorEastAsia"/>
      <w:sz w:val="24"/>
      <w:szCs w:val="24"/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810A2F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0A2F"/>
    <w:rPr>
      <w:rFonts w:eastAsiaTheme="minorEastAsia"/>
      <w:sz w:val="24"/>
      <w:szCs w:val="24"/>
      <w:lang w:val="en-CA"/>
    </w:rPr>
  </w:style>
  <w:style w:type="paragraph" w:customStyle="1" w:styleId="BasicParagraph">
    <w:name w:val="[Basic Paragraph]"/>
    <w:basedOn w:val="Normal"/>
    <w:link w:val="BasicParagraphCar"/>
    <w:uiPriority w:val="99"/>
    <w:rsid w:val="00810A2F"/>
    <w:pPr>
      <w:autoSpaceDE w:val="0"/>
      <w:autoSpaceDN w:val="0"/>
      <w:adjustRightInd w:val="0"/>
      <w:spacing w:line="280" w:lineRule="atLeast"/>
      <w:textAlignment w:val="center"/>
    </w:pPr>
    <w:rPr>
      <w:rFonts w:ascii="National Book" w:eastAsiaTheme="minorHAnsi" w:hAnsi="National Book" w:cs="National Book"/>
      <w:color w:val="000000"/>
    </w:rPr>
  </w:style>
  <w:style w:type="character" w:styleId="Numrodepage">
    <w:name w:val="page number"/>
    <w:basedOn w:val="Policepardfaut"/>
    <w:uiPriority w:val="99"/>
    <w:semiHidden/>
    <w:unhideWhenUsed/>
    <w:rsid w:val="00810A2F"/>
  </w:style>
  <w:style w:type="paragraph" w:customStyle="1" w:styleId="Typededocument">
    <w:name w:val="Type de document"/>
    <w:basedOn w:val="En-tte"/>
    <w:link w:val="TypededocumentCar"/>
    <w:rsid w:val="00810A2F"/>
    <w:pPr>
      <w:suppressAutoHyphens/>
      <w:snapToGrid w:val="0"/>
      <w:contextualSpacing/>
      <w:jc w:val="right"/>
    </w:pPr>
    <w:rPr>
      <w:rFonts w:ascii="Calibri" w:hAnsi="Calibri" w:cs="National Bold"/>
      <w:b/>
      <w:caps/>
      <w:color w:val="FFFFFF" w:themeColor="background1"/>
      <w:sz w:val="32"/>
      <w:szCs w:val="32"/>
      <w14:textOutline w14:w="9525" w14:cap="flat" w14:cmpd="sng" w14:algn="ctr">
        <w14:noFill/>
        <w14:prstDash w14:val="solid"/>
        <w14:round/>
      </w14:textOutline>
    </w:rPr>
  </w:style>
  <w:style w:type="character" w:customStyle="1" w:styleId="TypededocumentCar">
    <w:name w:val="Type de document Car"/>
    <w:basedOn w:val="En-tteCar"/>
    <w:link w:val="Typededocument"/>
    <w:rsid w:val="00810A2F"/>
    <w:rPr>
      <w:rFonts w:ascii="Calibri" w:eastAsiaTheme="minorEastAsia" w:hAnsi="Calibri" w:cs="National Bold"/>
      <w:b/>
      <w:caps/>
      <w:color w:val="FFFFFF" w:themeColor="background1"/>
      <w:sz w:val="32"/>
      <w:szCs w:val="32"/>
      <w:lang w:val="en-CA"/>
      <w14:textOutline w14:w="9525" w14:cap="flat" w14:cmpd="sng" w14:algn="ctr">
        <w14:noFill/>
        <w14:prstDash w14:val="solid"/>
        <w14:round/>
      </w14:textOutline>
    </w:rPr>
  </w:style>
  <w:style w:type="character" w:customStyle="1" w:styleId="BasicParagraphCar">
    <w:name w:val="[Basic Paragraph] Car"/>
    <w:basedOn w:val="Policepardfaut"/>
    <w:link w:val="BasicParagraph"/>
    <w:uiPriority w:val="99"/>
    <w:rsid w:val="00810A2F"/>
    <w:rPr>
      <w:rFonts w:ascii="National Book" w:hAnsi="National Book" w:cs="National Book"/>
      <w:color w:val="000000"/>
    </w:rPr>
  </w:style>
  <w:style w:type="table" w:styleId="Grilledutableau">
    <w:name w:val="Table Grid"/>
    <w:basedOn w:val="TableauNormal"/>
    <w:uiPriority w:val="39"/>
    <w:rsid w:val="00810A2F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aliases w:val="Titre du document Car"/>
    <w:basedOn w:val="Policepardfaut"/>
    <w:link w:val="Titre1"/>
    <w:uiPriority w:val="9"/>
    <w:rsid w:val="00810A2F"/>
    <w:rPr>
      <w:rFonts w:cstheme="minorHAnsi"/>
      <w:b/>
      <w:bCs/>
      <w:caps/>
      <w:color w:val="174A7C"/>
      <w:sz w:val="30"/>
      <w:szCs w:val="30"/>
    </w:rPr>
  </w:style>
  <w:style w:type="paragraph" w:styleId="Sansinterligne">
    <w:name w:val="No Spacing"/>
    <w:aliases w:val="Texte"/>
    <w:basedOn w:val="BasicParagraph"/>
    <w:uiPriority w:val="1"/>
    <w:rsid w:val="008A6255"/>
    <w:pPr>
      <w:suppressAutoHyphens/>
      <w:ind w:left="-720"/>
      <w:jc w:val="both"/>
    </w:pPr>
    <w:rPr>
      <w:rFonts w:asciiTheme="minorHAnsi" w:hAnsiTheme="minorHAnsi" w:cstheme="minorHAnsi"/>
    </w:rPr>
  </w:style>
  <w:style w:type="character" w:customStyle="1" w:styleId="soulignbold">
    <w:name w:val="souligné bold"/>
    <w:uiPriority w:val="99"/>
    <w:rsid w:val="00810A2F"/>
    <w:rPr>
      <w:rFonts w:ascii="National Bold Italic" w:hAnsi="National Bold Italic" w:cs="National Bold Italic"/>
      <w:b/>
      <w:bCs/>
      <w:i/>
      <w:iCs/>
      <w:sz w:val="22"/>
      <w:szCs w:val="22"/>
      <w:u w:val="thick" w:color="F0554E"/>
      <w:lang w:val="fr-CA"/>
    </w:rPr>
  </w:style>
  <w:style w:type="paragraph" w:customStyle="1" w:styleId="Numrotationniveau1">
    <w:name w:val="Numérotation niveau 1"/>
    <w:basedOn w:val="BasicParagraph"/>
    <w:link w:val="Numrotationniveau1Car"/>
    <w:rsid w:val="00215658"/>
    <w:pPr>
      <w:numPr>
        <w:numId w:val="2"/>
      </w:numPr>
      <w:pBdr>
        <w:bottom w:val="single" w:sz="6" w:space="9" w:color="5A5E5F"/>
        <w:between w:val="single" w:sz="6" w:space="1" w:color="5A5E5F"/>
      </w:pBdr>
      <w:tabs>
        <w:tab w:val="left" w:pos="1081"/>
      </w:tabs>
      <w:suppressAutoHyphens/>
      <w:spacing w:before="120" w:after="120"/>
      <w:ind w:right="54"/>
    </w:pPr>
    <w:rPr>
      <w:rFonts w:cstheme="minorHAnsi"/>
    </w:rPr>
  </w:style>
  <w:style w:type="character" w:customStyle="1" w:styleId="Numrotationniveau1Car">
    <w:name w:val="Numérotation niveau 1 Car"/>
    <w:basedOn w:val="BasicParagraphCar"/>
    <w:link w:val="Numrotationniveau1"/>
    <w:rsid w:val="00215658"/>
    <w:rPr>
      <w:rFonts w:ascii="National Book" w:hAnsi="National Book" w:cstheme="minorHAnsi"/>
      <w:color w:val="000000"/>
    </w:rPr>
  </w:style>
  <w:style w:type="paragraph" w:customStyle="1" w:styleId="Encadrtitre">
    <w:name w:val="Encadré titre"/>
    <w:basedOn w:val="Normal"/>
    <w:link w:val="EncadrtitreCar"/>
    <w:rsid w:val="003A4D14"/>
    <w:pPr>
      <w:jc w:val="both"/>
    </w:pPr>
    <w:rPr>
      <w:rFonts w:eastAsia="Times New Roman" w:cstheme="minorHAnsi"/>
      <w:b/>
      <w:bCs/>
      <w:color w:val="243A68"/>
    </w:rPr>
  </w:style>
  <w:style w:type="paragraph" w:customStyle="1" w:styleId="Encadrnumrotationniveau1">
    <w:name w:val="Encadré numérotation niveau 1"/>
    <w:basedOn w:val="BasicParagraph"/>
    <w:link w:val="Encadrnumrotationniveau1Car"/>
    <w:rsid w:val="003A4D14"/>
    <w:pPr>
      <w:numPr>
        <w:numId w:val="3"/>
      </w:numPr>
      <w:tabs>
        <w:tab w:val="left" w:pos="1080"/>
      </w:tabs>
      <w:suppressAutoHyphens/>
      <w:ind w:right="180"/>
      <w:jc w:val="both"/>
    </w:pPr>
    <w:rPr>
      <w:rFonts w:asciiTheme="minorHAnsi" w:hAnsiTheme="minorHAnsi" w:cstheme="minorHAnsi"/>
    </w:rPr>
  </w:style>
  <w:style w:type="character" w:customStyle="1" w:styleId="EncadrtitreCar">
    <w:name w:val="Encadré titre Car"/>
    <w:basedOn w:val="Policepardfaut"/>
    <w:link w:val="Encadrtitre"/>
    <w:rsid w:val="003A4D14"/>
    <w:rPr>
      <w:rFonts w:eastAsia="Times New Roman" w:cstheme="minorHAnsi"/>
      <w:b/>
      <w:bCs/>
      <w:color w:val="243A68"/>
      <w:sz w:val="24"/>
      <w:szCs w:val="24"/>
    </w:rPr>
  </w:style>
  <w:style w:type="paragraph" w:customStyle="1" w:styleId="Encadrnumrotationniveau2">
    <w:name w:val="Encadré numérotation niveau 2"/>
    <w:basedOn w:val="BasicParagraph"/>
    <w:link w:val="Encadrnumrotationniveau2Car"/>
    <w:rsid w:val="00810A2F"/>
    <w:pPr>
      <w:numPr>
        <w:numId w:val="1"/>
      </w:numPr>
      <w:tabs>
        <w:tab w:val="left" w:pos="1440"/>
      </w:tabs>
      <w:suppressAutoHyphens/>
      <w:ind w:right="180"/>
    </w:pPr>
    <w:rPr>
      <w:rFonts w:cstheme="minorHAnsi"/>
      <w:u w:color="000000"/>
    </w:rPr>
  </w:style>
  <w:style w:type="character" w:customStyle="1" w:styleId="Encadrnumrotationniveau1Car">
    <w:name w:val="Encadré numérotation niveau 1 Car"/>
    <w:basedOn w:val="BasicParagraphCar"/>
    <w:link w:val="Encadrnumrotationniveau1"/>
    <w:rsid w:val="003A4D14"/>
    <w:rPr>
      <w:rFonts w:ascii="National Book" w:hAnsi="National Book" w:cstheme="minorHAnsi"/>
      <w:color w:val="000000"/>
    </w:rPr>
  </w:style>
  <w:style w:type="paragraph" w:customStyle="1" w:styleId="Encadrtexte">
    <w:name w:val="Encadré texte"/>
    <w:basedOn w:val="BasicParagraph"/>
    <w:link w:val="EncadrtexteCar"/>
    <w:rsid w:val="003A4D14"/>
    <w:pPr>
      <w:suppressAutoHyphens/>
      <w:ind w:right="1"/>
      <w:jc w:val="both"/>
    </w:pPr>
    <w:rPr>
      <w:rFonts w:cstheme="minorHAnsi"/>
      <w:u w:color="000000"/>
    </w:rPr>
  </w:style>
  <w:style w:type="character" w:customStyle="1" w:styleId="Encadrnumrotationniveau2Car">
    <w:name w:val="Encadré numérotation niveau 2 Car"/>
    <w:basedOn w:val="BasicParagraphCar"/>
    <w:link w:val="Encadrnumrotationniveau2"/>
    <w:rsid w:val="00810A2F"/>
    <w:rPr>
      <w:rFonts w:ascii="National Book" w:hAnsi="National Book" w:cstheme="minorHAnsi"/>
      <w:color w:val="000000"/>
      <w:u w:color="000000"/>
    </w:rPr>
  </w:style>
  <w:style w:type="character" w:customStyle="1" w:styleId="EncadrtexteCar">
    <w:name w:val="Encadré texte Car"/>
    <w:basedOn w:val="BasicParagraphCar"/>
    <w:link w:val="Encadrtexte"/>
    <w:rsid w:val="003A4D14"/>
    <w:rPr>
      <w:rFonts w:ascii="National Book" w:hAnsi="National Book" w:cstheme="minorHAnsi"/>
      <w:color w:val="000000"/>
      <w:u w:color="000000"/>
    </w:rPr>
  </w:style>
  <w:style w:type="paragraph" w:styleId="Titre">
    <w:name w:val="Title"/>
    <w:basedOn w:val="Paragraphedeliste"/>
    <w:next w:val="Normal"/>
    <w:link w:val="TitreCar"/>
    <w:uiPriority w:val="10"/>
    <w:rsid w:val="0084701B"/>
    <w:pPr>
      <w:tabs>
        <w:tab w:val="left" w:pos="1080"/>
      </w:tabs>
      <w:suppressAutoHyphens/>
      <w:autoSpaceDE w:val="0"/>
      <w:autoSpaceDN w:val="0"/>
      <w:adjustRightInd w:val="0"/>
      <w:spacing w:after="90" w:line="280" w:lineRule="atLeast"/>
      <w:ind w:left="0"/>
      <w:textAlignment w:val="center"/>
    </w:pPr>
    <w:rPr>
      <w:rFonts w:eastAsiaTheme="minorHAnsi" w:cstheme="minorHAnsi"/>
      <w:b/>
      <w:bCs/>
      <w:color w:val="174A7C"/>
      <w:spacing w:val="-4"/>
      <w:sz w:val="32"/>
      <w:szCs w:val="32"/>
      <w:u w:color="000000"/>
    </w:rPr>
  </w:style>
  <w:style w:type="character" w:customStyle="1" w:styleId="TitreCar">
    <w:name w:val="Titre Car"/>
    <w:basedOn w:val="Policepardfaut"/>
    <w:link w:val="Titre"/>
    <w:uiPriority w:val="10"/>
    <w:rsid w:val="0084701B"/>
    <w:rPr>
      <w:rFonts w:cstheme="minorHAnsi"/>
      <w:b/>
      <w:bCs/>
      <w:color w:val="174A7C"/>
      <w:spacing w:val="-4"/>
      <w:sz w:val="32"/>
      <w:szCs w:val="32"/>
      <w:u w:color="000000"/>
    </w:rPr>
  </w:style>
  <w:style w:type="paragraph" w:customStyle="1" w:styleId="Titreniveau1">
    <w:name w:val="Titre niveau 1"/>
    <w:basedOn w:val="Normal"/>
    <w:link w:val="Titreniveau1Car"/>
    <w:qFormat/>
    <w:rsid w:val="004B07CC"/>
    <w:pPr>
      <w:spacing w:before="240" w:after="120" w:line="240" w:lineRule="exact"/>
      <w:jc w:val="both"/>
    </w:pPr>
    <w:rPr>
      <w:rFonts w:cstheme="minorHAnsi"/>
      <w:b/>
      <w:bCs/>
      <w:smallCaps/>
      <w:sz w:val="24"/>
      <w:szCs w:val="24"/>
    </w:rPr>
  </w:style>
  <w:style w:type="paragraph" w:customStyle="1" w:styleId="Titreniveau2">
    <w:name w:val="Titre niveau 2"/>
    <w:basedOn w:val="Paragraphedeliste"/>
    <w:link w:val="Titreniveau2Car"/>
    <w:qFormat/>
    <w:rsid w:val="001C7C45"/>
    <w:pPr>
      <w:numPr>
        <w:ilvl w:val="1"/>
        <w:numId w:val="5"/>
      </w:numPr>
      <w:tabs>
        <w:tab w:val="left" w:pos="540"/>
      </w:tabs>
      <w:suppressAutoHyphens/>
      <w:autoSpaceDE w:val="0"/>
      <w:autoSpaceDN w:val="0"/>
      <w:adjustRightInd w:val="0"/>
      <w:spacing w:after="120" w:line="280" w:lineRule="atLeast"/>
      <w:jc w:val="both"/>
      <w:textAlignment w:val="center"/>
    </w:pPr>
    <w:rPr>
      <w:rFonts w:eastAsiaTheme="minorHAnsi" w:cstheme="minorHAnsi"/>
      <w:b/>
      <w:bCs/>
      <w:caps/>
      <w:color w:val="5A5E5F"/>
      <w:sz w:val="26"/>
      <w:szCs w:val="26"/>
      <w:u w:color="000000"/>
    </w:rPr>
  </w:style>
  <w:style w:type="character" w:customStyle="1" w:styleId="Titreniveau1Car">
    <w:name w:val="Titre niveau 1 Car"/>
    <w:basedOn w:val="TitreCar"/>
    <w:link w:val="Titreniveau1"/>
    <w:rsid w:val="004B07CC"/>
    <w:rPr>
      <w:rFonts w:eastAsiaTheme="minorEastAsia" w:cstheme="minorHAnsi"/>
      <w:b/>
      <w:bCs/>
      <w:smallCaps/>
      <w:color w:val="174A7C"/>
      <w:spacing w:val="-4"/>
      <w:sz w:val="24"/>
      <w:szCs w:val="24"/>
      <w:u w:color="000000"/>
    </w:rPr>
  </w:style>
  <w:style w:type="paragraph" w:customStyle="1" w:styleId="Tableautitrecolonne">
    <w:name w:val="Tableau titre colonne"/>
    <w:basedOn w:val="Normal"/>
    <w:link w:val="TableautitrecolonneCar"/>
    <w:rsid w:val="008A6255"/>
    <w:pPr>
      <w:suppressAutoHyphens/>
      <w:autoSpaceDE w:val="0"/>
      <w:autoSpaceDN w:val="0"/>
      <w:adjustRightInd w:val="0"/>
      <w:spacing w:before="60" w:after="60" w:line="280" w:lineRule="atLeast"/>
      <w:textAlignment w:val="center"/>
    </w:pPr>
    <w:rPr>
      <w:rFonts w:eastAsiaTheme="minorHAnsi" w:cstheme="minorHAnsi"/>
      <w:b/>
      <w:bCs/>
      <w:color w:val="FFFFFF" w:themeColor="background1"/>
      <w14:textOutline w14:w="9525" w14:cap="flat" w14:cmpd="sng" w14:algn="ctr">
        <w14:noFill/>
        <w14:prstDash w14:val="solid"/>
        <w14:round/>
      </w14:textOutline>
    </w:rPr>
  </w:style>
  <w:style w:type="character" w:customStyle="1" w:styleId="Titreniveau2Car">
    <w:name w:val="Titre niveau 2 Car"/>
    <w:basedOn w:val="Policepardfaut"/>
    <w:link w:val="Titreniveau2"/>
    <w:rsid w:val="001C7C45"/>
    <w:rPr>
      <w:rFonts w:cstheme="minorHAnsi"/>
      <w:b/>
      <w:bCs/>
      <w:caps/>
      <w:color w:val="5A5E5F"/>
      <w:sz w:val="26"/>
      <w:szCs w:val="26"/>
      <w:u w:color="000000"/>
    </w:rPr>
  </w:style>
  <w:style w:type="paragraph" w:customStyle="1" w:styleId="Tableaulment">
    <w:name w:val="Tableau élément"/>
    <w:basedOn w:val="Normal"/>
    <w:link w:val="TableaulmentCar"/>
    <w:rsid w:val="008A6255"/>
    <w:pPr>
      <w:suppressAutoHyphens/>
      <w:autoSpaceDE w:val="0"/>
      <w:autoSpaceDN w:val="0"/>
      <w:adjustRightInd w:val="0"/>
      <w:spacing w:line="160" w:lineRule="atLeast"/>
      <w:textAlignment w:val="center"/>
    </w:pPr>
    <w:rPr>
      <w:rFonts w:eastAsiaTheme="minorHAnsi" w:cstheme="minorHAnsi"/>
      <w:color w:val="000000"/>
      <w:sz w:val="18"/>
      <w:szCs w:val="18"/>
    </w:rPr>
  </w:style>
  <w:style w:type="character" w:customStyle="1" w:styleId="TableautitrecolonneCar">
    <w:name w:val="Tableau titre colonne Car"/>
    <w:basedOn w:val="Policepardfaut"/>
    <w:link w:val="Tableautitrecolonne"/>
    <w:rsid w:val="008A6255"/>
    <w:rPr>
      <w:rFonts w:cstheme="minorHAnsi"/>
      <w:b/>
      <w:bCs/>
      <w:color w:val="FFFFFF" w:themeColor="background1"/>
      <w14:textOutline w14:w="9525" w14:cap="flat" w14:cmpd="sng" w14:algn="ctr">
        <w14:noFill/>
        <w14:prstDash w14:val="solid"/>
        <w14:round/>
      </w14:textOutline>
    </w:rPr>
  </w:style>
  <w:style w:type="paragraph" w:customStyle="1" w:styleId="Puceniveau1">
    <w:name w:val="Puce niveau 1"/>
    <w:basedOn w:val="Paragraphedeliste"/>
    <w:link w:val="Puceniveau1Car"/>
    <w:rsid w:val="00215658"/>
    <w:pPr>
      <w:numPr>
        <w:numId w:val="6"/>
      </w:numPr>
      <w:tabs>
        <w:tab w:val="left" w:pos="1080"/>
      </w:tabs>
      <w:suppressAutoHyphens/>
      <w:autoSpaceDE w:val="0"/>
      <w:autoSpaceDN w:val="0"/>
      <w:adjustRightInd w:val="0"/>
      <w:spacing w:line="280" w:lineRule="atLeast"/>
      <w:jc w:val="both"/>
      <w:textAlignment w:val="center"/>
    </w:pPr>
    <w:rPr>
      <w:rFonts w:eastAsiaTheme="minorHAnsi" w:cstheme="minorHAnsi"/>
      <w:color w:val="000000"/>
      <w:u w:color="000000"/>
    </w:rPr>
  </w:style>
  <w:style w:type="character" w:customStyle="1" w:styleId="TableaulmentCar">
    <w:name w:val="Tableau élément Car"/>
    <w:basedOn w:val="Policepardfaut"/>
    <w:link w:val="Tableaulment"/>
    <w:rsid w:val="008A6255"/>
    <w:rPr>
      <w:rFonts w:cstheme="minorHAnsi"/>
      <w:color w:val="000000"/>
      <w:sz w:val="18"/>
      <w:szCs w:val="18"/>
    </w:rPr>
  </w:style>
  <w:style w:type="paragraph" w:customStyle="1" w:styleId="Puceniveau2">
    <w:name w:val="Puce niveau 2"/>
    <w:basedOn w:val="Paragraphedeliste"/>
    <w:link w:val="Puceniveau2Car"/>
    <w:rsid w:val="00215658"/>
    <w:pPr>
      <w:numPr>
        <w:numId w:val="7"/>
      </w:numPr>
      <w:tabs>
        <w:tab w:val="left" w:pos="1441"/>
      </w:tabs>
      <w:suppressAutoHyphens/>
      <w:autoSpaceDE w:val="0"/>
      <w:autoSpaceDN w:val="0"/>
      <w:adjustRightInd w:val="0"/>
      <w:spacing w:line="280" w:lineRule="atLeast"/>
      <w:jc w:val="both"/>
      <w:textAlignment w:val="center"/>
    </w:pPr>
    <w:rPr>
      <w:rFonts w:eastAsiaTheme="minorHAnsi" w:cstheme="minorHAnsi"/>
      <w:color w:val="000000"/>
      <w:u w:color="000000"/>
    </w:rPr>
  </w:style>
  <w:style w:type="character" w:customStyle="1" w:styleId="Puceniveau1Car">
    <w:name w:val="Puce niveau 1 Car"/>
    <w:basedOn w:val="Policepardfaut"/>
    <w:link w:val="Puceniveau1"/>
    <w:rsid w:val="00215658"/>
    <w:rPr>
      <w:rFonts w:cstheme="minorHAnsi"/>
      <w:color w:val="000000"/>
      <w:u w:color="000000"/>
    </w:rPr>
  </w:style>
  <w:style w:type="character" w:customStyle="1" w:styleId="Puceniveau2Car">
    <w:name w:val="Puce niveau 2 Car"/>
    <w:basedOn w:val="Policepardfaut"/>
    <w:link w:val="Puceniveau2"/>
    <w:rsid w:val="00215658"/>
    <w:rPr>
      <w:rFonts w:cstheme="minorHAnsi"/>
      <w:color w:val="000000"/>
      <w:u w:color="000000"/>
    </w:rPr>
  </w:style>
  <w:style w:type="paragraph" w:styleId="Paragraphedeliste">
    <w:name w:val="List Paragraph"/>
    <w:basedOn w:val="Normal"/>
    <w:link w:val="ParagraphedelisteCar"/>
    <w:uiPriority w:val="34"/>
    <w:qFormat/>
    <w:rsid w:val="0084701B"/>
    <w:pPr>
      <w:ind w:left="720"/>
      <w:contextualSpacing/>
    </w:pPr>
  </w:style>
  <w:style w:type="paragraph" w:customStyle="1" w:styleId="Clientlevise">
    <w:name w:val="Clientèle visée"/>
    <w:basedOn w:val="Normal"/>
    <w:link w:val="ClientleviseCar"/>
    <w:rsid w:val="002301D6"/>
    <w:pPr>
      <w:widowControl w:val="0"/>
      <w:suppressAutoHyphens/>
      <w:autoSpaceDE w:val="0"/>
      <w:autoSpaceDN w:val="0"/>
      <w:adjustRightInd w:val="0"/>
      <w:spacing w:after="120"/>
      <w:textAlignment w:val="center"/>
    </w:pPr>
    <w:rPr>
      <w:rFonts w:eastAsiaTheme="minorHAnsi" w:cs="ArialMT"/>
      <w:b/>
      <w:bCs/>
      <w:color w:val="243A68"/>
      <w:sz w:val="32"/>
      <w:szCs w:val="44"/>
    </w:rPr>
  </w:style>
  <w:style w:type="paragraph" w:customStyle="1" w:styleId="ClientleNumrotationNiveau1">
    <w:name w:val="Clientèle Numérotation Niveau 1"/>
    <w:basedOn w:val="Paragraphedeliste"/>
    <w:link w:val="ClientleNumrotationNiveau1Car"/>
    <w:rsid w:val="00050CF9"/>
    <w:pPr>
      <w:widowControl w:val="0"/>
      <w:numPr>
        <w:numId w:val="8"/>
      </w:numPr>
      <w:pBdr>
        <w:between w:val="single" w:sz="6" w:space="1" w:color="auto"/>
      </w:pBdr>
      <w:suppressAutoHyphens/>
      <w:autoSpaceDE w:val="0"/>
      <w:autoSpaceDN w:val="0"/>
      <w:adjustRightInd w:val="0"/>
      <w:spacing w:before="120" w:after="120"/>
      <w:textAlignment w:val="center"/>
    </w:pPr>
    <w:rPr>
      <w:rFonts w:eastAsiaTheme="minorHAnsi" w:cs="ArialNarrow"/>
      <w:b/>
      <w:bCs/>
      <w:color w:val="FFFFFF" w:themeColor="background1"/>
      <w:sz w:val="28"/>
      <w:szCs w:val="28"/>
    </w:rPr>
  </w:style>
  <w:style w:type="character" w:customStyle="1" w:styleId="ClientleviseCar">
    <w:name w:val="Clientèle visée Car"/>
    <w:basedOn w:val="Policepardfaut"/>
    <w:link w:val="Clientlevise"/>
    <w:rsid w:val="002301D6"/>
    <w:rPr>
      <w:rFonts w:cs="ArialMT"/>
      <w:b/>
      <w:bCs/>
      <w:color w:val="243A68"/>
      <w:sz w:val="32"/>
      <w:szCs w:val="44"/>
      <w:lang w:val="en-CA"/>
    </w:rPr>
  </w:style>
  <w:style w:type="paragraph" w:customStyle="1" w:styleId="Sous-titredudocument">
    <w:name w:val="Sous-titre du document"/>
    <w:basedOn w:val="Titreniveau1"/>
    <w:link w:val="Sous-titredudocumentCar"/>
    <w:rsid w:val="005F6F21"/>
    <w:pPr>
      <w:ind w:left="-720"/>
    </w:pPr>
    <w:rPr>
      <w:color w:val="808080" w:themeColor="background1" w:themeShade="8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050CF9"/>
    <w:rPr>
      <w:rFonts w:eastAsiaTheme="minorEastAsia"/>
      <w:sz w:val="24"/>
      <w:szCs w:val="24"/>
      <w:lang w:val="en-CA"/>
    </w:rPr>
  </w:style>
  <w:style w:type="character" w:customStyle="1" w:styleId="ClientleNumrotationNiveau1Car">
    <w:name w:val="Clientèle Numérotation Niveau 1 Car"/>
    <w:basedOn w:val="ParagraphedelisteCar"/>
    <w:link w:val="ClientleNumrotationNiveau1"/>
    <w:rsid w:val="00050CF9"/>
    <w:rPr>
      <w:rFonts w:eastAsiaTheme="minorEastAsia" w:cs="ArialNarrow"/>
      <w:b/>
      <w:bCs/>
      <w:color w:val="FFFFFF" w:themeColor="background1"/>
      <w:sz w:val="28"/>
      <w:szCs w:val="28"/>
      <w:lang w:val="en-CA"/>
    </w:rPr>
  </w:style>
  <w:style w:type="character" w:customStyle="1" w:styleId="Sous-titredudocumentCar">
    <w:name w:val="Sous-titre du document Car"/>
    <w:basedOn w:val="Titreniveau1Car"/>
    <w:link w:val="Sous-titredudocument"/>
    <w:rsid w:val="005F6F21"/>
    <w:rPr>
      <w:rFonts w:eastAsiaTheme="minorEastAsia" w:cstheme="minorHAnsi"/>
      <w:b/>
      <w:bCs/>
      <w:caps w:val="0"/>
      <w:smallCaps/>
      <w:color w:val="808080" w:themeColor="background1" w:themeShade="80"/>
      <w:spacing w:val="-4"/>
      <w:sz w:val="32"/>
      <w:szCs w:val="32"/>
      <w:u w:color="000000"/>
    </w:rPr>
  </w:style>
  <w:style w:type="paragraph" w:customStyle="1" w:styleId="Sous-titredocument">
    <w:name w:val="Sous-titre document"/>
    <w:basedOn w:val="Sous-titredudocument"/>
    <w:link w:val="Sous-titredocumentCar"/>
    <w:qFormat/>
    <w:rsid w:val="005B567E"/>
    <w:pPr>
      <w:ind w:left="0"/>
    </w:pPr>
    <w:rPr>
      <w:caps/>
    </w:rPr>
  </w:style>
  <w:style w:type="paragraph" w:customStyle="1" w:styleId="Titretableau">
    <w:name w:val="Titre tableau"/>
    <w:basedOn w:val="Tableautitrecolonne"/>
    <w:link w:val="TitretableauCar"/>
    <w:qFormat/>
    <w:rsid w:val="000F19BF"/>
    <w:rPr>
      <w:sz w:val="24"/>
      <w:szCs w:val="24"/>
    </w:rPr>
  </w:style>
  <w:style w:type="character" w:customStyle="1" w:styleId="Sous-titredocumentCar">
    <w:name w:val="Sous-titre document Car"/>
    <w:basedOn w:val="Sous-titredudocumentCar"/>
    <w:link w:val="Sous-titredocument"/>
    <w:rsid w:val="005B567E"/>
    <w:rPr>
      <w:rFonts w:eastAsiaTheme="minorEastAsia" w:cstheme="minorHAnsi"/>
      <w:b/>
      <w:bCs/>
      <w:caps/>
      <w:smallCaps/>
      <w:color w:val="808080" w:themeColor="background1" w:themeShade="80"/>
      <w:spacing w:val="-4"/>
      <w:sz w:val="32"/>
      <w:szCs w:val="32"/>
      <w:u w:color="000000"/>
    </w:rPr>
  </w:style>
  <w:style w:type="paragraph" w:customStyle="1" w:styleId="Titrecolonnestableau">
    <w:name w:val="Titre colonnes tableau"/>
    <w:basedOn w:val="Tableautitrecolonne"/>
    <w:link w:val="TitrecolonnestableauCar"/>
    <w:qFormat/>
    <w:rsid w:val="000C5D9E"/>
    <w:pPr>
      <w:jc w:val="center"/>
    </w:pPr>
  </w:style>
  <w:style w:type="character" w:customStyle="1" w:styleId="TitretableauCar">
    <w:name w:val="Titre tableau Car"/>
    <w:basedOn w:val="TableautitrecolonneCar"/>
    <w:link w:val="Titretableau"/>
    <w:rsid w:val="000F19BF"/>
    <w:rPr>
      <w:rFonts w:cstheme="minorHAnsi"/>
      <w:b/>
      <w:bCs/>
      <w:color w:val="FFFFFF" w:themeColor="background1"/>
      <w:sz w:val="24"/>
      <w:szCs w:val="24"/>
      <w14:textOutline w14:w="9525" w14:cap="flat" w14:cmpd="sng" w14:algn="ctr">
        <w14:noFill/>
        <w14:prstDash w14:val="solid"/>
        <w14:round/>
      </w14:textOutline>
    </w:rPr>
  </w:style>
  <w:style w:type="character" w:customStyle="1" w:styleId="TitrecolonnestableauCar">
    <w:name w:val="Titre colonnes tableau Car"/>
    <w:basedOn w:val="TableautitrecolonneCar"/>
    <w:link w:val="Titrecolonnestableau"/>
    <w:rsid w:val="000C5D9E"/>
    <w:rPr>
      <w:rFonts w:cstheme="minorHAnsi"/>
      <w:b/>
      <w:bCs/>
      <w:color w:val="FFFFFF" w:themeColor="background1"/>
      <w14:textOutline w14:w="9525" w14:cap="flat" w14:cmpd="sng" w14:algn="ctr">
        <w14:noFill/>
        <w14:prstDash w14:val="solid"/>
        <w14:round/>
      </w14:textOutline>
    </w:rPr>
  </w:style>
  <w:style w:type="character" w:styleId="Lienhypertexte">
    <w:name w:val="Hyperlink"/>
    <w:basedOn w:val="Policepardfaut"/>
    <w:uiPriority w:val="99"/>
    <w:unhideWhenUsed/>
    <w:rsid w:val="00F062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06200"/>
    <w:rPr>
      <w:color w:val="605E5C"/>
      <w:shd w:val="clear" w:color="auto" w:fill="E1DFDD"/>
    </w:rPr>
  </w:style>
  <w:style w:type="table" w:customStyle="1" w:styleId="TableauGrille5Fonc-Accentuation51">
    <w:name w:val="Tableau Grille 5 Foncé - Accentuation 51"/>
    <w:basedOn w:val="TableauNormal"/>
    <w:next w:val="TableauGrille5Fonc-Accentuation5"/>
    <w:uiPriority w:val="50"/>
    <w:rsid w:val="009C5F6A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TableauGrille5Fonc-Accentuation5">
    <w:name w:val="Grid Table 5 Dark Accent 5"/>
    <w:basedOn w:val="TableauNormal"/>
    <w:uiPriority w:val="50"/>
    <w:rsid w:val="009C5F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C16CF7"/>
    <w:pPr>
      <w:spacing w:after="0" w:line="240" w:lineRule="auto"/>
    </w:pPr>
    <w:rPr>
      <w:rFonts w:eastAsiaTheme="minorEastAsia"/>
      <w:lang w:eastAsia="fr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3026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unhideWhenUsed/>
    <w:rsid w:val="005311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3119F"/>
    <w:pPr>
      <w:spacing w:after="160"/>
    </w:pPr>
    <w:rPr>
      <w:rFonts w:eastAsiaTheme="minorHAns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3119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4661"/>
    <w:pPr>
      <w:spacing w:after="0"/>
    </w:pPr>
    <w:rPr>
      <w:rFonts w:eastAsiaTheme="minorEastAsia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4661"/>
    <w:rPr>
      <w:rFonts w:eastAsiaTheme="minorEastAsia"/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DB59F5"/>
    <w:rPr>
      <w:color w:val="954F72" w:themeColor="followedHyperlink"/>
      <w:u w:val="single"/>
    </w:rPr>
  </w:style>
  <w:style w:type="character" w:styleId="Mention">
    <w:name w:val="Mention"/>
    <w:basedOn w:val="Policepardfaut"/>
    <w:uiPriority w:val="99"/>
    <w:unhideWhenUsed/>
    <w:rsid w:val="00FD6541"/>
    <w:rPr>
      <w:color w:val="2B579A"/>
      <w:shd w:val="clear" w:color="auto" w:fill="E1DFDD"/>
    </w:rPr>
  </w:style>
  <w:style w:type="paragraph" w:styleId="Rvision">
    <w:name w:val="Revision"/>
    <w:hidden/>
    <w:uiPriority w:val="99"/>
    <w:semiHidden/>
    <w:rsid w:val="00297AD5"/>
    <w:pPr>
      <w:spacing w:after="0" w:line="240" w:lineRule="auto"/>
    </w:pPr>
    <w:rPr>
      <w:rFonts w:eastAsiaTheme="minorEastAsi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F369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F369F"/>
    <w:rPr>
      <w:rFonts w:eastAsiaTheme="minorEastAsi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F369F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BF0A5C"/>
    <w:rPr>
      <w:rFonts w:eastAsiaTheme="minorEastAsia" w:cstheme="minorHAnsi"/>
      <w:b/>
      <w:bCs/>
      <w:smallCaps/>
      <w:sz w:val="24"/>
      <w:szCs w:val="24"/>
    </w:rPr>
  </w:style>
  <w:style w:type="paragraph" w:customStyle="1" w:styleId="Titredeparagraphe">
    <w:name w:val="Titre de paragraphe"/>
    <w:basedOn w:val="Normal"/>
    <w:link w:val="TitredeparagrapheCar"/>
    <w:qFormat/>
    <w:rsid w:val="000F096F"/>
    <w:pPr>
      <w:spacing w:before="240" w:after="120" w:line="240" w:lineRule="exact"/>
      <w:jc w:val="both"/>
    </w:pPr>
    <w:rPr>
      <w:rFonts w:cstheme="minorHAnsi"/>
      <w:b/>
      <w:bCs/>
      <w:smallCaps/>
      <w:sz w:val="24"/>
      <w:szCs w:val="24"/>
    </w:rPr>
  </w:style>
  <w:style w:type="character" w:customStyle="1" w:styleId="TitredeparagrapheCar">
    <w:name w:val="Titre de paragraphe Car"/>
    <w:basedOn w:val="Titre1Car"/>
    <w:link w:val="Titredeparagraphe"/>
    <w:rsid w:val="000F096F"/>
    <w:rPr>
      <w:rFonts w:eastAsiaTheme="minorEastAsia" w:cstheme="minorHAnsi"/>
      <w:b/>
      <w:bCs/>
      <w:caps w:val="0"/>
      <w:smallCaps/>
      <w:color w:val="174A7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4042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532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08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512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3392">
          <w:marLeft w:val="0"/>
          <w:marRight w:val="0"/>
          <w:marTop w:val="2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5432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688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3988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527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862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59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249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25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491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996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494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6316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egisquebec.gouv.qc.ca/fr/document/lc/S-2.1" TargetMode="External"/><Relationship Id="rId21" Type="http://schemas.openxmlformats.org/officeDocument/2006/relationships/hyperlink" Target="https://dacsg.qc.ca/index.php/373363?lang=fr" TargetMode="External"/><Relationship Id="rId42" Type="http://schemas.openxmlformats.org/officeDocument/2006/relationships/hyperlink" Target="https://www.legisquebec.gouv.qc.ca/fr/document/lc/S-2.1" TargetMode="External"/><Relationship Id="rId47" Type="http://schemas.openxmlformats.org/officeDocument/2006/relationships/hyperlink" Target="https://www.legisquebec.gouv.qc.ca/fr/document/lc/S-2.1" TargetMode="External"/><Relationship Id="rId63" Type="http://schemas.openxmlformats.org/officeDocument/2006/relationships/hyperlink" Target="https://www.apsam.com/theme/types-de-travail/teletravail" TargetMode="External"/><Relationship Id="rId68" Type="http://schemas.openxmlformats.org/officeDocument/2006/relationships/hyperlink" Target="https://www.legisquebec.gouv.qc.ca/fr/document/lc/S-2.1?langCont=fr" TargetMode="External"/><Relationship Id="rId84" Type="http://schemas.openxmlformats.org/officeDocument/2006/relationships/hyperlink" Target="https://www.legisquebec.gouv.qc.ca/fr/document/lc/S-2.1" TargetMode="External"/><Relationship Id="rId89" Type="http://schemas.openxmlformats.org/officeDocument/2006/relationships/hyperlink" Target="https://www.legisquebec.gouv.qc.ca/fr/document/lc/S-2.1" TargetMode="External"/><Relationship Id="rId16" Type="http://schemas.openxmlformats.org/officeDocument/2006/relationships/image" Target="media/image2.svg"/><Relationship Id="rId11" Type="http://schemas.openxmlformats.org/officeDocument/2006/relationships/hyperlink" Target="https://www.legisquebec.gouv.qc.ca/fr/document/lc/S-2.1" TargetMode="External"/><Relationship Id="rId32" Type="http://schemas.openxmlformats.org/officeDocument/2006/relationships/hyperlink" Target="https://www.legisquebec.gouv.qc.ca/fr/document/lc/S-2.1" TargetMode="External"/><Relationship Id="rId37" Type="http://schemas.openxmlformats.org/officeDocument/2006/relationships/hyperlink" Target="https://www.legisquebec.gouv.qc.ca/fr/document/lc/S-2.1" TargetMode="External"/><Relationship Id="rId53" Type="http://schemas.openxmlformats.org/officeDocument/2006/relationships/hyperlink" Target="https://www.legisquebec.gouv.qc.ca/fr/document/lc/S-2.1" TargetMode="External"/><Relationship Id="rId58" Type="http://schemas.openxmlformats.org/officeDocument/2006/relationships/hyperlink" Target="https://www.legisquebec.gouv.qc.ca/fr/document/lc/S-2.1" TargetMode="External"/><Relationship Id="rId74" Type="http://schemas.openxmlformats.org/officeDocument/2006/relationships/hyperlink" Target="https://www.legisquebec.gouv.qc.ca/fr/document/rc/s-2.1,%20r.%2013" TargetMode="External"/><Relationship Id="rId79" Type="http://schemas.openxmlformats.org/officeDocument/2006/relationships/hyperlink" Target="https://www.legisquebec.gouv.qc.ca/fr/document/lc/S-2.1" TargetMode="External"/><Relationship Id="rId102" Type="http://schemas.openxmlformats.org/officeDocument/2006/relationships/fontTable" Target="fontTable.xml"/><Relationship Id="rId5" Type="http://schemas.openxmlformats.org/officeDocument/2006/relationships/numbering" Target="numbering.xml"/><Relationship Id="rId90" Type="http://schemas.openxmlformats.org/officeDocument/2006/relationships/hyperlink" Target="https://www.legisquebec.gouv.qc.ca/fr/document/lc/S-2.1" TargetMode="External"/><Relationship Id="rId95" Type="http://schemas.openxmlformats.org/officeDocument/2006/relationships/hyperlink" Target="https://www.apsam.com/theme/gestion/legislation/sous-traitance-et-maitrise-doeuvre" TargetMode="External"/><Relationship Id="rId22" Type="http://schemas.openxmlformats.org/officeDocument/2006/relationships/hyperlink" Target="https://dacsg.qc.ca/index.php/373363?lang=fr" TargetMode="External"/><Relationship Id="rId27" Type="http://schemas.openxmlformats.org/officeDocument/2006/relationships/hyperlink" Target="https://www.legisquebec.gouv.qc.ca/fr/document/rc/s-2.1,%20r.%2013" TargetMode="External"/><Relationship Id="rId43" Type="http://schemas.openxmlformats.org/officeDocument/2006/relationships/hyperlink" Target="https://www.apsam.com/theme/gestion/structure-organisationnelle/comite-de-sante-et-de-securite" TargetMode="External"/><Relationship Id="rId48" Type="http://schemas.openxmlformats.org/officeDocument/2006/relationships/hyperlink" Target="https://www.apsam.com/theme/gestion/identification-des-risques" TargetMode="External"/><Relationship Id="rId64" Type="http://schemas.openxmlformats.org/officeDocument/2006/relationships/hyperlink" Target="https://www.legisquebec.gouv.qc.ca/fr/document/lc/S-2.1" TargetMode="External"/><Relationship Id="rId69" Type="http://schemas.openxmlformats.org/officeDocument/2006/relationships/hyperlink" Target="https://www.apsam.com/theme/alcool-drogues-medicaments/consommation-de-substances-au-travail" TargetMode="External"/><Relationship Id="rId80" Type="http://schemas.openxmlformats.org/officeDocument/2006/relationships/hyperlink" Target="https://www.apsam.com/theme/gestion/elimination-et-controle" TargetMode="External"/><Relationship Id="rId85" Type="http://schemas.openxmlformats.org/officeDocument/2006/relationships/hyperlink" Target="https://www.apsam.com/theme/risques-chimiques/matieres-dangereuses" TargetMode="External"/><Relationship Id="rId12" Type="http://schemas.openxmlformats.org/officeDocument/2006/relationships/hyperlink" Target="https://www.legisquebec.gouv.qc.ca/fr/document/lc/S-2.1" TargetMode="External"/><Relationship Id="rId17" Type="http://schemas.openxmlformats.org/officeDocument/2006/relationships/hyperlink" Target="https://www.apsam.com/lapsam/equipe" TargetMode="External"/><Relationship Id="rId25" Type="http://schemas.openxmlformats.org/officeDocument/2006/relationships/hyperlink" Target="https://www.legisquebec.gouv.qc.ca/fr/document/lc/n-1.1" TargetMode="External"/><Relationship Id="rId33" Type="http://schemas.openxmlformats.org/officeDocument/2006/relationships/hyperlink" Target="https://www.apsam.com/theme/gestion/structure-organisationnelle/politique-en-sante-et-securite-au-travail" TargetMode="External"/><Relationship Id="rId38" Type="http://schemas.openxmlformats.org/officeDocument/2006/relationships/hyperlink" Target="https://www.legisquebec.gouv.qc.ca/fr/document/lc/S-2.1" TargetMode="External"/><Relationship Id="rId46" Type="http://schemas.openxmlformats.org/officeDocument/2006/relationships/hyperlink" Target="https://www.legisquebec.gouv.qc.ca/fr/document/lc/S-2.1" TargetMode="External"/><Relationship Id="rId59" Type="http://schemas.openxmlformats.org/officeDocument/2006/relationships/hyperlink" Target="https://www.legisquebec.gouv.qc.ca/fr/document/lc/S-2.1" TargetMode="External"/><Relationship Id="rId67" Type="http://schemas.openxmlformats.org/officeDocument/2006/relationships/hyperlink" Target="https://www.legisquebec.gouv.qc.ca/fr/document/lc/S-2.1" TargetMode="External"/><Relationship Id="rId103" Type="http://schemas.openxmlformats.org/officeDocument/2006/relationships/theme" Target="theme/theme1.xml"/><Relationship Id="rId20" Type="http://schemas.openxmlformats.org/officeDocument/2006/relationships/image" Target="media/image4.svg"/><Relationship Id="rId41" Type="http://schemas.openxmlformats.org/officeDocument/2006/relationships/hyperlink" Target="https://www.apsam.com/theme/gestion-de-la-prevention/structure-organisationnelle" TargetMode="External"/><Relationship Id="rId54" Type="http://schemas.openxmlformats.org/officeDocument/2006/relationships/hyperlink" Target="https://www.legisquebec.gouv.qc.ca/fr/document/lc/S-2.1" TargetMode="External"/><Relationship Id="rId62" Type="http://schemas.openxmlformats.org/officeDocument/2006/relationships/hyperlink" Target="https://www.legisquebec.gouv.qc.ca/fr/document/lc/S-2.1" TargetMode="External"/><Relationship Id="rId70" Type="http://schemas.openxmlformats.org/officeDocument/2006/relationships/hyperlink" Target="https://www.legisquebec.gouv.qc.ca/fr/document/lc/S-2.1" TargetMode="External"/><Relationship Id="rId75" Type="http://schemas.openxmlformats.org/officeDocument/2006/relationships/hyperlink" Target="https://www.apsam.com/theme/moyens-et-equipements-de-protection/protection-respiratoire" TargetMode="External"/><Relationship Id="rId83" Type="http://schemas.openxmlformats.org/officeDocument/2006/relationships/hyperlink" Target="https://www.apsam.com/theme/risques-chimiques" TargetMode="External"/><Relationship Id="rId88" Type="http://schemas.openxmlformats.org/officeDocument/2006/relationships/hyperlink" Target="https://www.legisquebec.gouv.qc.ca/fr/document/lc/S-2.1" TargetMode="External"/><Relationship Id="rId91" Type="http://schemas.openxmlformats.org/officeDocument/2006/relationships/hyperlink" Target="https://www.legisquebec.gouv.qc.ca/fr/document/lc/S-2.1" TargetMode="External"/><Relationship Id="rId96" Type="http://schemas.openxmlformats.org/officeDocument/2006/relationships/hyperlink" Target="https://www.legisquebec.gouv.qc.ca/fr/document/lc/S-2.1?langCont=f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1.png"/><Relationship Id="rId23" Type="http://schemas.openxmlformats.org/officeDocument/2006/relationships/hyperlink" Target="https://www.legisquebec.gouv.qc.ca/fr/document/lc/a-3.001" TargetMode="External"/><Relationship Id="rId28" Type="http://schemas.openxmlformats.org/officeDocument/2006/relationships/header" Target="header1.xml"/><Relationship Id="rId36" Type="http://schemas.openxmlformats.org/officeDocument/2006/relationships/hyperlink" Target="https://www.legisquebec.gouv.qc.ca/fr/document/lc/S-2.1" TargetMode="External"/><Relationship Id="rId49" Type="http://schemas.openxmlformats.org/officeDocument/2006/relationships/hyperlink" Target="https://www.legisquebec.gouv.qc.ca/fr/document/lc/S-2.1" TargetMode="External"/><Relationship Id="rId57" Type="http://schemas.openxmlformats.org/officeDocument/2006/relationships/hyperlink" Target="https://www.apsam.com/theme/gestion/identification-des-risques/analyse-des-statistiques" TargetMode="External"/><Relationship Id="rId10" Type="http://schemas.openxmlformats.org/officeDocument/2006/relationships/endnotes" Target="endnotes.xml"/><Relationship Id="rId31" Type="http://schemas.openxmlformats.org/officeDocument/2006/relationships/footer" Target="footer2.xml"/><Relationship Id="rId44" Type="http://schemas.openxmlformats.org/officeDocument/2006/relationships/hyperlink" Target="https://www.legisquebec.gouv.qc.ca/fr/document/lc/S-2.1" TargetMode="External"/><Relationship Id="rId52" Type="http://schemas.openxmlformats.org/officeDocument/2006/relationships/hyperlink" Target="https://www.apsam.com/theme/gestion/identification-des-risques/inspection-en-milieu-de-travail" TargetMode="External"/><Relationship Id="rId60" Type="http://schemas.openxmlformats.org/officeDocument/2006/relationships/hyperlink" Target="https://www.legisquebec.gouv.qc.ca/fr/document/lc/N-1.1" TargetMode="External"/><Relationship Id="rId65" Type="http://schemas.openxmlformats.org/officeDocument/2006/relationships/hyperlink" Target="https://www.apsam.com/theme/sante-psychologique/violence/conjugale-ou-familiale-en-milieu-de-travail" TargetMode="External"/><Relationship Id="rId73" Type="http://schemas.openxmlformats.org/officeDocument/2006/relationships/hyperlink" Target="https://www.apsam.com/theme/moyens-et-equipements-de-protection" TargetMode="External"/><Relationship Id="rId78" Type="http://schemas.openxmlformats.org/officeDocument/2006/relationships/hyperlink" Target="https://www.apsam.com/theme/gestion/elimination-et-controle/formation-en-sst" TargetMode="External"/><Relationship Id="rId81" Type="http://schemas.openxmlformats.org/officeDocument/2006/relationships/hyperlink" Target="https://www.legisquebec.gouv.qc.ca/fr/document/lc/S-2.1" TargetMode="External"/><Relationship Id="rId86" Type="http://schemas.openxmlformats.org/officeDocument/2006/relationships/hyperlink" Target="https://www.legisquebec.gouv.qc.ca/fr/document/rc/s-2.1,%20r.%2013" TargetMode="External"/><Relationship Id="rId94" Type="http://schemas.openxmlformats.org/officeDocument/2006/relationships/hyperlink" Target="https://www.legisquebec.gouv.qc.ca/fr/document/lc/S-2.1?langCont=fr" TargetMode="External"/><Relationship Id="rId99" Type="http://schemas.openxmlformats.org/officeDocument/2006/relationships/hyperlink" Target="https://www.legisquebec.gouv.qc.ca/fr/document/lc/S-2.1" TargetMode="External"/><Relationship Id="rId10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legisquebec.gouv.qc.ca/fr/document/lc/S-2.1" TargetMode="External"/><Relationship Id="rId18" Type="http://schemas.openxmlformats.org/officeDocument/2006/relationships/hyperlink" Target="https://www.apsam.com/lapsam/equipe" TargetMode="External"/><Relationship Id="rId39" Type="http://schemas.openxmlformats.org/officeDocument/2006/relationships/hyperlink" Target="https://www.apsam.com/theme/gestion/structure-organisationnelle/responsabilites-en-sante-et-securite-au-travail" TargetMode="External"/><Relationship Id="rId34" Type="http://schemas.openxmlformats.org/officeDocument/2006/relationships/hyperlink" Target="https://www.legisquebec.gouv.qc.ca/fr/document/lc/S-2.1" TargetMode="External"/><Relationship Id="rId50" Type="http://schemas.openxmlformats.org/officeDocument/2006/relationships/hyperlink" Target="https://www.apsam.com/theme/gestion/identification-des-risques/analyse-des-taches" TargetMode="External"/><Relationship Id="rId55" Type="http://schemas.openxmlformats.org/officeDocument/2006/relationships/hyperlink" Target="https://www.apsam.com/theme/gestion/identification-des-risques/enquete-et-analyse-des-accidents" TargetMode="External"/><Relationship Id="rId76" Type="http://schemas.openxmlformats.org/officeDocument/2006/relationships/hyperlink" Target="https://www.legisquebec.gouv.qc.ca/fr/document/lc/S-2.1" TargetMode="External"/><Relationship Id="rId97" Type="http://schemas.openxmlformats.org/officeDocument/2006/relationships/hyperlink" Target="https://www.legisquebec.gouv.qc.ca/fr/document/lc/a-3.001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legisquebec.gouv.qc.ca/fr/document/lc/S-2.1" TargetMode="External"/><Relationship Id="rId92" Type="http://schemas.openxmlformats.org/officeDocument/2006/relationships/hyperlink" Target="https://www.legisquebec.gouv.qc.ca/fr/document/lc/S-2.1" TargetMode="External"/><Relationship Id="rId2" Type="http://schemas.openxmlformats.org/officeDocument/2006/relationships/customXml" Target="../customXml/item2.xml"/><Relationship Id="rId29" Type="http://schemas.openxmlformats.org/officeDocument/2006/relationships/footer" Target="footer1.xml"/><Relationship Id="rId24" Type="http://schemas.openxmlformats.org/officeDocument/2006/relationships/hyperlink" Target="https://www2.publicationsduquebec.gouv.qc.ca/dynamicSearch/telecharge.php?type=5&amp;file=2021C27F.PDF" TargetMode="External"/><Relationship Id="rId40" Type="http://schemas.openxmlformats.org/officeDocument/2006/relationships/hyperlink" Target="https://www.legisquebec.gouv.qc.ca/fr/document/lc/S-2.1" TargetMode="External"/><Relationship Id="rId45" Type="http://schemas.openxmlformats.org/officeDocument/2006/relationships/hyperlink" Target="https://www.apsam.com/theme/gestion-de-la-prevention/structure-organisationnelle" TargetMode="External"/><Relationship Id="rId66" Type="http://schemas.openxmlformats.org/officeDocument/2006/relationships/hyperlink" Target="https://www.legisquebec.gouv.qc.ca/fr/document/lc/S-2.1" TargetMode="External"/><Relationship Id="rId87" Type="http://schemas.openxmlformats.org/officeDocument/2006/relationships/hyperlink" Target="https://www.apsam.com/theme/risques-chimiques/produits-chimiques/amiante" TargetMode="External"/><Relationship Id="rId61" Type="http://schemas.openxmlformats.org/officeDocument/2006/relationships/hyperlink" Target="https://www.apsam.com/theme/sante-psychologique/violence/civilite-violence-interne" TargetMode="External"/><Relationship Id="rId82" Type="http://schemas.openxmlformats.org/officeDocument/2006/relationships/hyperlink" Target="https://www.apsam.com/theme/genre-et-age/jeunes-et-nouveaux-travailleurs" TargetMode="External"/><Relationship Id="rId19" Type="http://schemas.openxmlformats.org/officeDocument/2006/relationships/image" Target="media/image3.png"/><Relationship Id="rId14" Type="http://schemas.openxmlformats.org/officeDocument/2006/relationships/hyperlink" Target="https://www.apsam.com/sites/default/files/docs/themes/gestion/programme-de-prevention-a-personnaliser.docx" TargetMode="External"/><Relationship Id="rId30" Type="http://schemas.openxmlformats.org/officeDocument/2006/relationships/header" Target="header2.xml"/><Relationship Id="rId35" Type="http://schemas.openxmlformats.org/officeDocument/2006/relationships/hyperlink" Target="https://www.apsam.com/theme/gestion/legislation" TargetMode="External"/><Relationship Id="rId56" Type="http://schemas.openxmlformats.org/officeDocument/2006/relationships/hyperlink" Target="https://www.legisquebec.gouv.qc.ca/fr/document/lc/S-2.1" TargetMode="External"/><Relationship Id="rId77" Type="http://schemas.openxmlformats.org/officeDocument/2006/relationships/hyperlink" Target="https://www.legisquebec.gouv.qc.ca/fr/document/lc/S-2.1" TargetMode="External"/><Relationship Id="rId100" Type="http://schemas.openxmlformats.org/officeDocument/2006/relationships/hyperlink" Target="https://www.apsam.com/theme/urgence/plan-devacuation-dincendies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legisquebec.gouv.qc.ca/fr/document/lc/S-2.1" TargetMode="External"/><Relationship Id="rId72" Type="http://schemas.openxmlformats.org/officeDocument/2006/relationships/hyperlink" Target="https://www.legisquebec.gouv.qc.ca/fr/document/lc/S-2.1" TargetMode="External"/><Relationship Id="rId93" Type="http://schemas.openxmlformats.org/officeDocument/2006/relationships/hyperlink" Target="https://www.legisquebec.gouv.qc.ca/fr/document/lc/S-2.1" TargetMode="External"/><Relationship Id="rId98" Type="http://schemas.openxmlformats.org/officeDocument/2006/relationships/hyperlink" Target="https://www.apsam.com/theme/urgence/premiers-secours-et-premiers-soins" TargetMode="Externa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sam.com" TargetMode="External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sam.com" TargetMode="External"/><Relationship Id="rId1" Type="http://schemas.openxmlformats.org/officeDocument/2006/relationships/image" Target="media/image5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2.publicationsduquebec.gouv.qc.ca/dynamicSearch/telecharge.php?type=5&amp;file=2021C27F.PDF" TargetMode="External"/><Relationship Id="rId2" Type="http://schemas.openxmlformats.org/officeDocument/2006/relationships/hyperlink" Target="https://www.legisquebec.gouv.qc.ca/fr/document/lc/S-2.1" TargetMode="External"/><Relationship Id="rId1" Type="http://schemas.openxmlformats.org/officeDocument/2006/relationships/hyperlink" Target="https://www2.publicationsduquebec.gouv.qc.ca/dynamicSearch/telecharge.php?type=5&amp;file=2021C27F.PDF" TargetMode="External"/><Relationship Id="rId4" Type="http://schemas.openxmlformats.org/officeDocument/2006/relationships/hyperlink" Target="https://www.legisquebec.gouv.qc.ca/fr/document/lc/S-2.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84A3F85B37A43A4FBE568DA751120" ma:contentTypeVersion="3" ma:contentTypeDescription="Create a new document." ma:contentTypeScope="" ma:versionID="67f6133b120ac748c408078cf110ed31">
  <xsd:schema xmlns:xsd="http://www.w3.org/2001/XMLSchema" xmlns:xs="http://www.w3.org/2001/XMLSchema" xmlns:p="http://schemas.microsoft.com/office/2006/metadata/properties" xmlns:ns2="2896ecf3-0a97-4c87-9d72-8e61510afcb8" targetNamespace="http://schemas.microsoft.com/office/2006/metadata/properties" ma:root="true" ma:fieldsID="590366577b31c03f22b2d193a14c5c8f" ns2:_="">
    <xsd:import namespace="2896ecf3-0a97-4c87-9d72-8e61510afc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6ecf3-0a97-4c87-9d72-8e61510af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27426-1903-4475-85BC-EBDF0E78B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6ecf3-0a97-4c87-9d72-8e61510afc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83089-E832-495F-A473-90534057D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E3EC2-046D-4356-A903-33585E53DF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65513D-C5C4-4607-AA43-C8F778889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2127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13802</CharactersWithSpaces>
  <SharedDoc>false</SharedDoc>
  <HLinks>
    <vt:vector size="522" baseType="variant">
      <vt:variant>
        <vt:i4>3997738</vt:i4>
      </vt:variant>
      <vt:variant>
        <vt:i4>231</vt:i4>
      </vt:variant>
      <vt:variant>
        <vt:i4>0</vt:i4>
      </vt:variant>
      <vt:variant>
        <vt:i4>5</vt:i4>
      </vt:variant>
      <vt:variant>
        <vt:lpwstr>https://www.apsam.com/theme/urgence/plan-devacuation-dincendies</vt:lpwstr>
      </vt:variant>
      <vt:variant>
        <vt:lpwstr/>
      </vt:variant>
      <vt:variant>
        <vt:i4>7209069</vt:i4>
      </vt:variant>
      <vt:variant>
        <vt:i4>228</vt:i4>
      </vt:variant>
      <vt:variant>
        <vt:i4>0</vt:i4>
      </vt:variant>
      <vt:variant>
        <vt:i4>5</vt:i4>
      </vt:variant>
      <vt:variant>
        <vt:lpwstr>https://www.legisquebec.gouv.qc.ca/fr/document/lc/S-2.1</vt:lpwstr>
      </vt:variant>
      <vt:variant>
        <vt:lpwstr>se:51</vt:lpwstr>
      </vt:variant>
      <vt:variant>
        <vt:i4>7405692</vt:i4>
      </vt:variant>
      <vt:variant>
        <vt:i4>225</vt:i4>
      </vt:variant>
      <vt:variant>
        <vt:i4>0</vt:i4>
      </vt:variant>
      <vt:variant>
        <vt:i4>5</vt:i4>
      </vt:variant>
      <vt:variant>
        <vt:lpwstr>https://www.apsam.com/theme/urgence/premiers-secours-et-premiers-soins</vt:lpwstr>
      </vt:variant>
      <vt:variant>
        <vt:lpwstr/>
      </vt:variant>
      <vt:variant>
        <vt:i4>6946935</vt:i4>
      </vt:variant>
      <vt:variant>
        <vt:i4>222</vt:i4>
      </vt:variant>
      <vt:variant>
        <vt:i4>0</vt:i4>
      </vt:variant>
      <vt:variant>
        <vt:i4>5</vt:i4>
      </vt:variant>
      <vt:variant>
        <vt:lpwstr>https://www.legisquebec.gouv.qc.ca/fr/document/lc/a-3.001</vt:lpwstr>
      </vt:variant>
      <vt:variant>
        <vt:lpwstr>se:190</vt:lpwstr>
      </vt:variant>
      <vt:variant>
        <vt:i4>1835103</vt:i4>
      </vt:variant>
      <vt:variant>
        <vt:i4>219</vt:i4>
      </vt:variant>
      <vt:variant>
        <vt:i4>0</vt:i4>
      </vt:variant>
      <vt:variant>
        <vt:i4>5</vt:i4>
      </vt:variant>
      <vt:variant>
        <vt:lpwstr>https://www.legisquebec.gouv.qc.ca/fr/document/lc/S-2.1?langCont=fr</vt:lpwstr>
      </vt:variant>
      <vt:variant>
        <vt:lpwstr>se:112</vt:lpwstr>
      </vt:variant>
      <vt:variant>
        <vt:i4>2949219</vt:i4>
      </vt:variant>
      <vt:variant>
        <vt:i4>216</vt:i4>
      </vt:variant>
      <vt:variant>
        <vt:i4>0</vt:i4>
      </vt:variant>
      <vt:variant>
        <vt:i4>5</vt:i4>
      </vt:variant>
      <vt:variant>
        <vt:lpwstr>https://www.apsam.com/theme/gestion/legislation/sous-traitance-et-maitrise-doeuvre</vt:lpwstr>
      </vt:variant>
      <vt:variant>
        <vt:lpwstr/>
      </vt:variant>
      <vt:variant>
        <vt:i4>1572951</vt:i4>
      </vt:variant>
      <vt:variant>
        <vt:i4>213</vt:i4>
      </vt:variant>
      <vt:variant>
        <vt:i4>0</vt:i4>
      </vt:variant>
      <vt:variant>
        <vt:i4>5</vt:i4>
      </vt:variant>
      <vt:variant>
        <vt:lpwstr>https://www.legisquebec.gouv.qc.ca/fr/document/lc/S-2.1?langCont=fr</vt:lpwstr>
      </vt:variant>
      <vt:variant>
        <vt:lpwstr>se:196</vt:lpwstr>
      </vt:variant>
      <vt:variant>
        <vt:i4>7209069</vt:i4>
      </vt:variant>
      <vt:variant>
        <vt:i4>210</vt:i4>
      </vt:variant>
      <vt:variant>
        <vt:i4>0</vt:i4>
      </vt:variant>
      <vt:variant>
        <vt:i4>5</vt:i4>
      </vt:variant>
      <vt:variant>
        <vt:lpwstr>https://www.legisquebec.gouv.qc.ca/fr/document/lc/S-2.1</vt:lpwstr>
      </vt:variant>
      <vt:variant>
        <vt:lpwstr>se:51</vt:lpwstr>
      </vt:variant>
      <vt:variant>
        <vt:i4>7209069</vt:i4>
      </vt:variant>
      <vt:variant>
        <vt:i4>207</vt:i4>
      </vt:variant>
      <vt:variant>
        <vt:i4>0</vt:i4>
      </vt:variant>
      <vt:variant>
        <vt:i4>5</vt:i4>
      </vt:variant>
      <vt:variant>
        <vt:lpwstr>https://www.legisquebec.gouv.qc.ca/fr/document/lc/S-2.1</vt:lpwstr>
      </vt:variant>
      <vt:variant>
        <vt:lpwstr>se:51</vt:lpwstr>
      </vt:variant>
      <vt:variant>
        <vt:i4>7209069</vt:i4>
      </vt:variant>
      <vt:variant>
        <vt:i4>204</vt:i4>
      </vt:variant>
      <vt:variant>
        <vt:i4>0</vt:i4>
      </vt:variant>
      <vt:variant>
        <vt:i4>5</vt:i4>
      </vt:variant>
      <vt:variant>
        <vt:lpwstr>https://www.legisquebec.gouv.qc.ca/fr/document/lc/S-2.1</vt:lpwstr>
      </vt:variant>
      <vt:variant>
        <vt:lpwstr>se:51</vt:lpwstr>
      </vt:variant>
      <vt:variant>
        <vt:i4>7143533</vt:i4>
      </vt:variant>
      <vt:variant>
        <vt:i4>201</vt:i4>
      </vt:variant>
      <vt:variant>
        <vt:i4>0</vt:i4>
      </vt:variant>
      <vt:variant>
        <vt:i4>5</vt:i4>
      </vt:variant>
      <vt:variant>
        <vt:lpwstr>https://www.legisquebec.gouv.qc.ca/fr/document/lc/S-2.1</vt:lpwstr>
      </vt:variant>
      <vt:variant>
        <vt:lpwstr>se:63</vt:lpwstr>
      </vt:variant>
      <vt:variant>
        <vt:i4>7209069</vt:i4>
      </vt:variant>
      <vt:variant>
        <vt:i4>198</vt:i4>
      </vt:variant>
      <vt:variant>
        <vt:i4>0</vt:i4>
      </vt:variant>
      <vt:variant>
        <vt:i4>5</vt:i4>
      </vt:variant>
      <vt:variant>
        <vt:lpwstr>https://www.legisquebec.gouv.qc.ca/fr/document/lc/S-2.1</vt:lpwstr>
      </vt:variant>
      <vt:variant>
        <vt:lpwstr>se:51</vt:lpwstr>
      </vt:variant>
      <vt:variant>
        <vt:i4>6881389</vt:i4>
      </vt:variant>
      <vt:variant>
        <vt:i4>195</vt:i4>
      </vt:variant>
      <vt:variant>
        <vt:i4>0</vt:i4>
      </vt:variant>
      <vt:variant>
        <vt:i4>5</vt:i4>
      </vt:variant>
      <vt:variant>
        <vt:lpwstr>https://www.legisquebec.gouv.qc.ca/fr/document/lc/S-2.1</vt:lpwstr>
      </vt:variant>
      <vt:variant>
        <vt:lpwstr>se:2</vt:lpwstr>
      </vt:variant>
      <vt:variant>
        <vt:i4>1638482</vt:i4>
      </vt:variant>
      <vt:variant>
        <vt:i4>192</vt:i4>
      </vt:variant>
      <vt:variant>
        <vt:i4>0</vt:i4>
      </vt:variant>
      <vt:variant>
        <vt:i4>5</vt:i4>
      </vt:variant>
      <vt:variant>
        <vt:lpwstr>https://www.apsam.com/theme/risques-chimiques/produits-chimiques/amiante</vt:lpwstr>
      </vt:variant>
      <vt:variant>
        <vt:lpwstr/>
      </vt:variant>
      <vt:variant>
        <vt:i4>6357082</vt:i4>
      </vt:variant>
      <vt:variant>
        <vt:i4>189</vt:i4>
      </vt:variant>
      <vt:variant>
        <vt:i4>0</vt:i4>
      </vt:variant>
      <vt:variant>
        <vt:i4>5</vt:i4>
      </vt:variant>
      <vt:variant>
        <vt:lpwstr>https://www.legisquebec.gouv.qc.ca/fr/document/rc/s-2.1, r. 13</vt:lpwstr>
      </vt:variant>
      <vt:variant>
        <vt:lpwstr>se:69_1</vt:lpwstr>
      </vt:variant>
      <vt:variant>
        <vt:i4>7340151</vt:i4>
      </vt:variant>
      <vt:variant>
        <vt:i4>186</vt:i4>
      </vt:variant>
      <vt:variant>
        <vt:i4>0</vt:i4>
      </vt:variant>
      <vt:variant>
        <vt:i4>5</vt:i4>
      </vt:variant>
      <vt:variant>
        <vt:lpwstr>https://www.apsam.com/theme/risques-chimiques/matieres-dangereuses</vt:lpwstr>
      </vt:variant>
      <vt:variant>
        <vt:lpwstr/>
      </vt:variant>
      <vt:variant>
        <vt:i4>7209069</vt:i4>
      </vt:variant>
      <vt:variant>
        <vt:i4>183</vt:i4>
      </vt:variant>
      <vt:variant>
        <vt:i4>0</vt:i4>
      </vt:variant>
      <vt:variant>
        <vt:i4>5</vt:i4>
      </vt:variant>
      <vt:variant>
        <vt:lpwstr>https://www.legisquebec.gouv.qc.ca/fr/document/lc/S-2.1</vt:lpwstr>
      </vt:variant>
      <vt:variant>
        <vt:lpwstr>se:51</vt:lpwstr>
      </vt:variant>
      <vt:variant>
        <vt:i4>6029396</vt:i4>
      </vt:variant>
      <vt:variant>
        <vt:i4>180</vt:i4>
      </vt:variant>
      <vt:variant>
        <vt:i4>0</vt:i4>
      </vt:variant>
      <vt:variant>
        <vt:i4>5</vt:i4>
      </vt:variant>
      <vt:variant>
        <vt:lpwstr>https://www.apsam.com/theme/risques-chimiques</vt:lpwstr>
      </vt:variant>
      <vt:variant>
        <vt:lpwstr/>
      </vt:variant>
      <vt:variant>
        <vt:i4>5570582</vt:i4>
      </vt:variant>
      <vt:variant>
        <vt:i4>177</vt:i4>
      </vt:variant>
      <vt:variant>
        <vt:i4>0</vt:i4>
      </vt:variant>
      <vt:variant>
        <vt:i4>5</vt:i4>
      </vt:variant>
      <vt:variant>
        <vt:lpwstr>https://www.apsam.com/theme/genre-et-age/jeunes-et-nouveaux-travailleurs</vt:lpwstr>
      </vt:variant>
      <vt:variant>
        <vt:lpwstr/>
      </vt:variant>
      <vt:variant>
        <vt:i4>7209069</vt:i4>
      </vt:variant>
      <vt:variant>
        <vt:i4>174</vt:i4>
      </vt:variant>
      <vt:variant>
        <vt:i4>0</vt:i4>
      </vt:variant>
      <vt:variant>
        <vt:i4>5</vt:i4>
      </vt:variant>
      <vt:variant>
        <vt:lpwstr>https://www.legisquebec.gouv.qc.ca/fr/document/lc/S-2.1</vt:lpwstr>
      </vt:variant>
      <vt:variant>
        <vt:lpwstr>se:51</vt:lpwstr>
      </vt:variant>
      <vt:variant>
        <vt:i4>5963864</vt:i4>
      </vt:variant>
      <vt:variant>
        <vt:i4>171</vt:i4>
      </vt:variant>
      <vt:variant>
        <vt:i4>0</vt:i4>
      </vt:variant>
      <vt:variant>
        <vt:i4>5</vt:i4>
      </vt:variant>
      <vt:variant>
        <vt:lpwstr>https://www.apsam.com/theme/gestion/elimination-et-controle</vt:lpwstr>
      </vt:variant>
      <vt:variant>
        <vt:lpwstr>interventions-aupres-des-personnes-exposees</vt:lpwstr>
      </vt:variant>
      <vt:variant>
        <vt:i4>7209069</vt:i4>
      </vt:variant>
      <vt:variant>
        <vt:i4>168</vt:i4>
      </vt:variant>
      <vt:variant>
        <vt:i4>0</vt:i4>
      </vt:variant>
      <vt:variant>
        <vt:i4>5</vt:i4>
      </vt:variant>
      <vt:variant>
        <vt:lpwstr>https://www.legisquebec.gouv.qc.ca/fr/document/lc/S-2.1</vt:lpwstr>
      </vt:variant>
      <vt:variant>
        <vt:lpwstr>se:51</vt:lpwstr>
      </vt:variant>
      <vt:variant>
        <vt:i4>69</vt:i4>
      </vt:variant>
      <vt:variant>
        <vt:i4>165</vt:i4>
      </vt:variant>
      <vt:variant>
        <vt:i4>0</vt:i4>
      </vt:variant>
      <vt:variant>
        <vt:i4>5</vt:i4>
      </vt:variant>
      <vt:variant>
        <vt:lpwstr>https://www.apsam.com/theme/gestion/elimination-et-controle/formation-en-sst</vt:lpwstr>
      </vt:variant>
      <vt:variant>
        <vt:lpwstr/>
      </vt:variant>
      <vt:variant>
        <vt:i4>7209069</vt:i4>
      </vt:variant>
      <vt:variant>
        <vt:i4>162</vt:i4>
      </vt:variant>
      <vt:variant>
        <vt:i4>0</vt:i4>
      </vt:variant>
      <vt:variant>
        <vt:i4>5</vt:i4>
      </vt:variant>
      <vt:variant>
        <vt:lpwstr>https://www.legisquebec.gouv.qc.ca/fr/document/lc/S-2.1</vt:lpwstr>
      </vt:variant>
      <vt:variant>
        <vt:lpwstr>se:51</vt:lpwstr>
      </vt:variant>
      <vt:variant>
        <vt:i4>7209069</vt:i4>
      </vt:variant>
      <vt:variant>
        <vt:i4>159</vt:i4>
      </vt:variant>
      <vt:variant>
        <vt:i4>0</vt:i4>
      </vt:variant>
      <vt:variant>
        <vt:i4>5</vt:i4>
      </vt:variant>
      <vt:variant>
        <vt:lpwstr>https://www.legisquebec.gouv.qc.ca/fr/document/lc/S-2.1</vt:lpwstr>
      </vt:variant>
      <vt:variant>
        <vt:lpwstr>se:51</vt:lpwstr>
      </vt:variant>
      <vt:variant>
        <vt:i4>3145835</vt:i4>
      </vt:variant>
      <vt:variant>
        <vt:i4>156</vt:i4>
      </vt:variant>
      <vt:variant>
        <vt:i4>0</vt:i4>
      </vt:variant>
      <vt:variant>
        <vt:i4>5</vt:i4>
      </vt:variant>
      <vt:variant>
        <vt:lpwstr>https://www.apsam.com/theme/moyens-et-equipements-de-protection/protection-respiratoire</vt:lpwstr>
      </vt:variant>
      <vt:variant>
        <vt:lpwstr/>
      </vt:variant>
      <vt:variant>
        <vt:i4>3932259</vt:i4>
      </vt:variant>
      <vt:variant>
        <vt:i4>153</vt:i4>
      </vt:variant>
      <vt:variant>
        <vt:i4>0</vt:i4>
      </vt:variant>
      <vt:variant>
        <vt:i4>5</vt:i4>
      </vt:variant>
      <vt:variant>
        <vt:lpwstr>https://www.legisquebec.gouv.qc.ca/fr/document/rc/s-2.1, r. 13</vt:lpwstr>
      </vt:variant>
      <vt:variant>
        <vt:lpwstr>se:45</vt:lpwstr>
      </vt:variant>
      <vt:variant>
        <vt:i4>6881331</vt:i4>
      </vt:variant>
      <vt:variant>
        <vt:i4>150</vt:i4>
      </vt:variant>
      <vt:variant>
        <vt:i4>0</vt:i4>
      </vt:variant>
      <vt:variant>
        <vt:i4>5</vt:i4>
      </vt:variant>
      <vt:variant>
        <vt:lpwstr>https://www.apsam.com/theme/moyens-et-equipements-de-protection</vt:lpwstr>
      </vt:variant>
      <vt:variant>
        <vt:lpwstr/>
      </vt:variant>
      <vt:variant>
        <vt:i4>7209069</vt:i4>
      </vt:variant>
      <vt:variant>
        <vt:i4>147</vt:i4>
      </vt:variant>
      <vt:variant>
        <vt:i4>0</vt:i4>
      </vt:variant>
      <vt:variant>
        <vt:i4>5</vt:i4>
      </vt:variant>
      <vt:variant>
        <vt:lpwstr>https://www.legisquebec.gouv.qc.ca/fr/document/lc/S-2.1</vt:lpwstr>
      </vt:variant>
      <vt:variant>
        <vt:lpwstr>se:51</vt:lpwstr>
      </vt:variant>
      <vt:variant>
        <vt:i4>7209069</vt:i4>
      </vt:variant>
      <vt:variant>
        <vt:i4>144</vt:i4>
      </vt:variant>
      <vt:variant>
        <vt:i4>0</vt:i4>
      </vt:variant>
      <vt:variant>
        <vt:i4>5</vt:i4>
      </vt:variant>
      <vt:variant>
        <vt:lpwstr>https://www.legisquebec.gouv.qc.ca/fr/document/lc/S-2.1</vt:lpwstr>
      </vt:variant>
      <vt:variant>
        <vt:lpwstr>se:51</vt:lpwstr>
      </vt:variant>
      <vt:variant>
        <vt:i4>7209069</vt:i4>
      </vt:variant>
      <vt:variant>
        <vt:i4>141</vt:i4>
      </vt:variant>
      <vt:variant>
        <vt:i4>0</vt:i4>
      </vt:variant>
      <vt:variant>
        <vt:i4>5</vt:i4>
      </vt:variant>
      <vt:variant>
        <vt:lpwstr>https://www.legisquebec.gouv.qc.ca/fr/document/lc/S-2.1</vt:lpwstr>
      </vt:variant>
      <vt:variant>
        <vt:lpwstr>se:51</vt:lpwstr>
      </vt:variant>
      <vt:variant>
        <vt:i4>1507331</vt:i4>
      </vt:variant>
      <vt:variant>
        <vt:i4>138</vt:i4>
      </vt:variant>
      <vt:variant>
        <vt:i4>0</vt:i4>
      </vt:variant>
      <vt:variant>
        <vt:i4>5</vt:i4>
      </vt:variant>
      <vt:variant>
        <vt:lpwstr>https://www.apsam.com/theme/alcool-drogues-medicaments/consommation-de-substances-au-travail</vt:lpwstr>
      </vt:variant>
      <vt:variant>
        <vt:lpwstr/>
      </vt:variant>
      <vt:variant>
        <vt:i4>7667807</vt:i4>
      </vt:variant>
      <vt:variant>
        <vt:i4>135</vt:i4>
      </vt:variant>
      <vt:variant>
        <vt:i4>0</vt:i4>
      </vt:variant>
      <vt:variant>
        <vt:i4>5</vt:i4>
      </vt:variant>
      <vt:variant>
        <vt:lpwstr>https://www.legisquebec.gouv.qc.ca/fr/document/lc/S-2.1?langCont=fr</vt:lpwstr>
      </vt:variant>
      <vt:variant>
        <vt:lpwstr>se:51_2</vt:lpwstr>
      </vt:variant>
      <vt:variant>
        <vt:i4>7274605</vt:i4>
      </vt:variant>
      <vt:variant>
        <vt:i4>131</vt:i4>
      </vt:variant>
      <vt:variant>
        <vt:i4>0</vt:i4>
      </vt:variant>
      <vt:variant>
        <vt:i4>5</vt:i4>
      </vt:variant>
      <vt:variant>
        <vt:lpwstr>https://www.legisquebec.gouv.qc.ca/fr/document/lc/S-2.1</vt:lpwstr>
      </vt:variant>
      <vt:variant>
        <vt:lpwstr>se:49</vt:lpwstr>
      </vt:variant>
      <vt:variant>
        <vt:i4>7274605</vt:i4>
      </vt:variant>
      <vt:variant>
        <vt:i4>129</vt:i4>
      </vt:variant>
      <vt:variant>
        <vt:i4>0</vt:i4>
      </vt:variant>
      <vt:variant>
        <vt:i4>5</vt:i4>
      </vt:variant>
      <vt:variant>
        <vt:lpwstr>https://www.legisquebec.gouv.qc.ca/fr/document/lc/S-2.1</vt:lpwstr>
      </vt:variant>
      <vt:variant>
        <vt:lpwstr>se:49</vt:lpwstr>
      </vt:variant>
      <vt:variant>
        <vt:i4>4980831</vt:i4>
      </vt:variant>
      <vt:variant>
        <vt:i4>126</vt:i4>
      </vt:variant>
      <vt:variant>
        <vt:i4>0</vt:i4>
      </vt:variant>
      <vt:variant>
        <vt:i4>5</vt:i4>
      </vt:variant>
      <vt:variant>
        <vt:lpwstr>https://www.apsam.com/theme/sante-psychologique/violence/conjugale-ou-familiale-en-milieu-de-travail</vt:lpwstr>
      </vt:variant>
      <vt:variant>
        <vt:lpwstr/>
      </vt:variant>
      <vt:variant>
        <vt:i4>7209069</vt:i4>
      </vt:variant>
      <vt:variant>
        <vt:i4>123</vt:i4>
      </vt:variant>
      <vt:variant>
        <vt:i4>0</vt:i4>
      </vt:variant>
      <vt:variant>
        <vt:i4>5</vt:i4>
      </vt:variant>
      <vt:variant>
        <vt:lpwstr>https://www.legisquebec.gouv.qc.ca/fr/document/lc/S-2.1</vt:lpwstr>
      </vt:variant>
      <vt:variant>
        <vt:lpwstr>se:51</vt:lpwstr>
      </vt:variant>
      <vt:variant>
        <vt:i4>5308500</vt:i4>
      </vt:variant>
      <vt:variant>
        <vt:i4>120</vt:i4>
      </vt:variant>
      <vt:variant>
        <vt:i4>0</vt:i4>
      </vt:variant>
      <vt:variant>
        <vt:i4>5</vt:i4>
      </vt:variant>
      <vt:variant>
        <vt:lpwstr>https://www.apsam.com/theme/types-de-travail/teletravail</vt:lpwstr>
      </vt:variant>
      <vt:variant>
        <vt:lpwstr/>
      </vt:variant>
      <vt:variant>
        <vt:i4>7209069</vt:i4>
      </vt:variant>
      <vt:variant>
        <vt:i4>117</vt:i4>
      </vt:variant>
      <vt:variant>
        <vt:i4>0</vt:i4>
      </vt:variant>
      <vt:variant>
        <vt:i4>5</vt:i4>
      </vt:variant>
      <vt:variant>
        <vt:lpwstr>https://www.legisquebec.gouv.qc.ca/fr/document/lc/S-2.1</vt:lpwstr>
      </vt:variant>
      <vt:variant>
        <vt:lpwstr>se:51</vt:lpwstr>
      </vt:variant>
      <vt:variant>
        <vt:i4>2883624</vt:i4>
      </vt:variant>
      <vt:variant>
        <vt:i4>114</vt:i4>
      </vt:variant>
      <vt:variant>
        <vt:i4>0</vt:i4>
      </vt:variant>
      <vt:variant>
        <vt:i4>5</vt:i4>
      </vt:variant>
      <vt:variant>
        <vt:lpwstr>https://www.apsam.com/theme/sante-psychologique/violence/civilite-violence-interne</vt:lpwstr>
      </vt:variant>
      <vt:variant>
        <vt:lpwstr/>
      </vt:variant>
      <vt:variant>
        <vt:i4>327795</vt:i4>
      </vt:variant>
      <vt:variant>
        <vt:i4>111</vt:i4>
      </vt:variant>
      <vt:variant>
        <vt:i4>0</vt:i4>
      </vt:variant>
      <vt:variant>
        <vt:i4>5</vt:i4>
      </vt:variant>
      <vt:variant>
        <vt:lpwstr>https://www.legisquebec.gouv.qc.ca/fr/document/lc/N-1.1</vt:lpwstr>
      </vt:variant>
      <vt:variant>
        <vt:lpwstr>se:81_19</vt:lpwstr>
      </vt:variant>
      <vt:variant>
        <vt:i4>7209069</vt:i4>
      </vt:variant>
      <vt:variant>
        <vt:i4>108</vt:i4>
      </vt:variant>
      <vt:variant>
        <vt:i4>0</vt:i4>
      </vt:variant>
      <vt:variant>
        <vt:i4>5</vt:i4>
      </vt:variant>
      <vt:variant>
        <vt:lpwstr>https://www.legisquebec.gouv.qc.ca/fr/document/lc/S-2.1</vt:lpwstr>
      </vt:variant>
      <vt:variant>
        <vt:lpwstr>se:51</vt:lpwstr>
      </vt:variant>
      <vt:variant>
        <vt:i4>7209069</vt:i4>
      </vt:variant>
      <vt:variant>
        <vt:i4>105</vt:i4>
      </vt:variant>
      <vt:variant>
        <vt:i4>0</vt:i4>
      </vt:variant>
      <vt:variant>
        <vt:i4>5</vt:i4>
      </vt:variant>
      <vt:variant>
        <vt:lpwstr>https://www.legisquebec.gouv.qc.ca/fr/document/lc/S-2.1</vt:lpwstr>
      </vt:variant>
      <vt:variant>
        <vt:lpwstr>se:51</vt:lpwstr>
      </vt:variant>
      <vt:variant>
        <vt:i4>2097276</vt:i4>
      </vt:variant>
      <vt:variant>
        <vt:i4>102</vt:i4>
      </vt:variant>
      <vt:variant>
        <vt:i4>0</vt:i4>
      </vt:variant>
      <vt:variant>
        <vt:i4>5</vt:i4>
      </vt:variant>
      <vt:variant>
        <vt:lpwstr>https://www.apsam.com/theme/gestion/identification-des-risques/analyse-des-statistiques</vt:lpwstr>
      </vt:variant>
      <vt:variant>
        <vt:lpwstr/>
      </vt:variant>
      <vt:variant>
        <vt:i4>7209069</vt:i4>
      </vt:variant>
      <vt:variant>
        <vt:i4>99</vt:i4>
      </vt:variant>
      <vt:variant>
        <vt:i4>0</vt:i4>
      </vt:variant>
      <vt:variant>
        <vt:i4>5</vt:i4>
      </vt:variant>
      <vt:variant>
        <vt:lpwstr>https://www.legisquebec.gouv.qc.ca/fr/document/lc/S-2.1</vt:lpwstr>
      </vt:variant>
      <vt:variant>
        <vt:lpwstr>se:51</vt:lpwstr>
      </vt:variant>
      <vt:variant>
        <vt:i4>6488114</vt:i4>
      </vt:variant>
      <vt:variant>
        <vt:i4>96</vt:i4>
      </vt:variant>
      <vt:variant>
        <vt:i4>0</vt:i4>
      </vt:variant>
      <vt:variant>
        <vt:i4>5</vt:i4>
      </vt:variant>
      <vt:variant>
        <vt:lpwstr>https://www.apsam.com/theme/gestion/identification-des-risques/enquete-et-analyse-des-accidents</vt:lpwstr>
      </vt:variant>
      <vt:variant>
        <vt:lpwstr/>
      </vt:variant>
      <vt:variant>
        <vt:i4>7143533</vt:i4>
      </vt:variant>
      <vt:variant>
        <vt:i4>93</vt:i4>
      </vt:variant>
      <vt:variant>
        <vt:i4>0</vt:i4>
      </vt:variant>
      <vt:variant>
        <vt:i4>5</vt:i4>
      </vt:variant>
      <vt:variant>
        <vt:lpwstr>https://www.legisquebec.gouv.qc.ca/fr/document/lc/S-2.1</vt:lpwstr>
      </vt:variant>
      <vt:variant>
        <vt:lpwstr>se:62</vt:lpwstr>
      </vt:variant>
      <vt:variant>
        <vt:i4>7209069</vt:i4>
      </vt:variant>
      <vt:variant>
        <vt:i4>90</vt:i4>
      </vt:variant>
      <vt:variant>
        <vt:i4>0</vt:i4>
      </vt:variant>
      <vt:variant>
        <vt:i4>5</vt:i4>
      </vt:variant>
      <vt:variant>
        <vt:lpwstr>https://www.legisquebec.gouv.qc.ca/fr/document/lc/S-2.1</vt:lpwstr>
      </vt:variant>
      <vt:variant>
        <vt:lpwstr>se:51</vt:lpwstr>
      </vt:variant>
      <vt:variant>
        <vt:i4>2293860</vt:i4>
      </vt:variant>
      <vt:variant>
        <vt:i4>87</vt:i4>
      </vt:variant>
      <vt:variant>
        <vt:i4>0</vt:i4>
      </vt:variant>
      <vt:variant>
        <vt:i4>5</vt:i4>
      </vt:variant>
      <vt:variant>
        <vt:lpwstr>https://www.apsam.com/theme/gestion/identification-des-risques/inspection-en-milieu-de-travail</vt:lpwstr>
      </vt:variant>
      <vt:variant>
        <vt:lpwstr/>
      </vt:variant>
      <vt:variant>
        <vt:i4>7209069</vt:i4>
      </vt:variant>
      <vt:variant>
        <vt:i4>84</vt:i4>
      </vt:variant>
      <vt:variant>
        <vt:i4>0</vt:i4>
      </vt:variant>
      <vt:variant>
        <vt:i4>5</vt:i4>
      </vt:variant>
      <vt:variant>
        <vt:lpwstr>https://www.legisquebec.gouv.qc.ca/fr/document/lc/S-2.1</vt:lpwstr>
      </vt:variant>
      <vt:variant>
        <vt:lpwstr>se:51</vt:lpwstr>
      </vt:variant>
      <vt:variant>
        <vt:i4>4784154</vt:i4>
      </vt:variant>
      <vt:variant>
        <vt:i4>81</vt:i4>
      </vt:variant>
      <vt:variant>
        <vt:i4>0</vt:i4>
      </vt:variant>
      <vt:variant>
        <vt:i4>5</vt:i4>
      </vt:variant>
      <vt:variant>
        <vt:lpwstr>https://www.apsam.com/theme/gestion/identification-des-risques/analyse-des-taches</vt:lpwstr>
      </vt:variant>
      <vt:variant>
        <vt:lpwstr/>
      </vt:variant>
      <vt:variant>
        <vt:i4>7209069</vt:i4>
      </vt:variant>
      <vt:variant>
        <vt:i4>78</vt:i4>
      </vt:variant>
      <vt:variant>
        <vt:i4>0</vt:i4>
      </vt:variant>
      <vt:variant>
        <vt:i4>5</vt:i4>
      </vt:variant>
      <vt:variant>
        <vt:lpwstr>https://www.legisquebec.gouv.qc.ca/fr/document/lc/S-2.1</vt:lpwstr>
      </vt:variant>
      <vt:variant>
        <vt:lpwstr>se:51</vt:lpwstr>
      </vt:variant>
      <vt:variant>
        <vt:i4>196615</vt:i4>
      </vt:variant>
      <vt:variant>
        <vt:i4>75</vt:i4>
      </vt:variant>
      <vt:variant>
        <vt:i4>0</vt:i4>
      </vt:variant>
      <vt:variant>
        <vt:i4>5</vt:i4>
      </vt:variant>
      <vt:variant>
        <vt:lpwstr>https://www.apsam.com/theme/gestion/identification-des-risques</vt:lpwstr>
      </vt:variant>
      <vt:variant>
        <vt:lpwstr>traitement-demandes-sst</vt:lpwstr>
      </vt:variant>
      <vt:variant>
        <vt:i4>7274605</vt:i4>
      </vt:variant>
      <vt:variant>
        <vt:i4>71</vt:i4>
      </vt:variant>
      <vt:variant>
        <vt:i4>0</vt:i4>
      </vt:variant>
      <vt:variant>
        <vt:i4>5</vt:i4>
      </vt:variant>
      <vt:variant>
        <vt:lpwstr>https://www.legisquebec.gouv.qc.ca/fr/document/lc/S-2.1</vt:lpwstr>
      </vt:variant>
      <vt:variant>
        <vt:lpwstr>se:49</vt:lpwstr>
      </vt:variant>
      <vt:variant>
        <vt:i4>7274605</vt:i4>
      </vt:variant>
      <vt:variant>
        <vt:i4>69</vt:i4>
      </vt:variant>
      <vt:variant>
        <vt:i4>0</vt:i4>
      </vt:variant>
      <vt:variant>
        <vt:i4>5</vt:i4>
      </vt:variant>
      <vt:variant>
        <vt:lpwstr>https://www.legisquebec.gouv.qc.ca/fr/document/lc/S-2.1</vt:lpwstr>
      </vt:variant>
      <vt:variant>
        <vt:lpwstr>se:49</vt:lpwstr>
      </vt:variant>
      <vt:variant>
        <vt:i4>1835013</vt:i4>
      </vt:variant>
      <vt:variant>
        <vt:i4>66</vt:i4>
      </vt:variant>
      <vt:variant>
        <vt:i4>0</vt:i4>
      </vt:variant>
      <vt:variant>
        <vt:i4>5</vt:i4>
      </vt:variant>
      <vt:variant>
        <vt:lpwstr>https://www.apsam.com/theme/gestion-de-la-prevention/structure-organisationnelle</vt:lpwstr>
      </vt:variant>
      <vt:variant>
        <vt:lpwstr/>
      </vt:variant>
      <vt:variant>
        <vt:i4>6488173</vt:i4>
      </vt:variant>
      <vt:variant>
        <vt:i4>63</vt:i4>
      </vt:variant>
      <vt:variant>
        <vt:i4>0</vt:i4>
      </vt:variant>
      <vt:variant>
        <vt:i4>5</vt:i4>
      </vt:variant>
      <vt:variant>
        <vt:lpwstr>https://www.legisquebec.gouv.qc.ca/fr/document/lc/S-2.1</vt:lpwstr>
      </vt:variant>
      <vt:variant>
        <vt:lpwstr>se:87</vt:lpwstr>
      </vt:variant>
      <vt:variant>
        <vt:i4>7274556</vt:i4>
      </vt:variant>
      <vt:variant>
        <vt:i4>60</vt:i4>
      </vt:variant>
      <vt:variant>
        <vt:i4>0</vt:i4>
      </vt:variant>
      <vt:variant>
        <vt:i4>5</vt:i4>
      </vt:variant>
      <vt:variant>
        <vt:lpwstr>https://www.apsam.com/theme/gestion/structure-organisationnelle/comite-de-sante-et-de-securite</vt:lpwstr>
      </vt:variant>
      <vt:variant>
        <vt:lpwstr/>
      </vt:variant>
      <vt:variant>
        <vt:i4>7143533</vt:i4>
      </vt:variant>
      <vt:variant>
        <vt:i4>57</vt:i4>
      </vt:variant>
      <vt:variant>
        <vt:i4>0</vt:i4>
      </vt:variant>
      <vt:variant>
        <vt:i4>5</vt:i4>
      </vt:variant>
      <vt:variant>
        <vt:lpwstr>https://www.legisquebec.gouv.qc.ca/fr/document/lc/S-2.1</vt:lpwstr>
      </vt:variant>
      <vt:variant>
        <vt:lpwstr>se:68</vt:lpwstr>
      </vt:variant>
      <vt:variant>
        <vt:i4>1835013</vt:i4>
      </vt:variant>
      <vt:variant>
        <vt:i4>54</vt:i4>
      </vt:variant>
      <vt:variant>
        <vt:i4>0</vt:i4>
      </vt:variant>
      <vt:variant>
        <vt:i4>5</vt:i4>
      </vt:variant>
      <vt:variant>
        <vt:lpwstr>https://www.apsam.com/theme/gestion-de-la-prevention/structure-organisationnelle</vt:lpwstr>
      </vt:variant>
      <vt:variant>
        <vt:lpwstr/>
      </vt:variant>
      <vt:variant>
        <vt:i4>7274605</vt:i4>
      </vt:variant>
      <vt:variant>
        <vt:i4>51</vt:i4>
      </vt:variant>
      <vt:variant>
        <vt:i4>0</vt:i4>
      </vt:variant>
      <vt:variant>
        <vt:i4>5</vt:i4>
      </vt:variant>
      <vt:variant>
        <vt:lpwstr>https://www.legisquebec.gouv.qc.ca/fr/document/lc/S-2.1</vt:lpwstr>
      </vt:variant>
      <vt:variant>
        <vt:lpwstr>se:49</vt:lpwstr>
      </vt:variant>
      <vt:variant>
        <vt:i4>7143527</vt:i4>
      </vt:variant>
      <vt:variant>
        <vt:i4>48</vt:i4>
      </vt:variant>
      <vt:variant>
        <vt:i4>0</vt:i4>
      </vt:variant>
      <vt:variant>
        <vt:i4>5</vt:i4>
      </vt:variant>
      <vt:variant>
        <vt:lpwstr>https://www.apsam.com/theme/gestion/structure-organisationnelle/responsabilites-en-sante-et-securite-au-travail</vt:lpwstr>
      </vt:variant>
      <vt:variant>
        <vt:lpwstr/>
      </vt:variant>
      <vt:variant>
        <vt:i4>7209069</vt:i4>
      </vt:variant>
      <vt:variant>
        <vt:i4>45</vt:i4>
      </vt:variant>
      <vt:variant>
        <vt:i4>0</vt:i4>
      </vt:variant>
      <vt:variant>
        <vt:i4>5</vt:i4>
      </vt:variant>
      <vt:variant>
        <vt:lpwstr>https://www.legisquebec.gouv.qc.ca/fr/document/lc/S-2.1</vt:lpwstr>
      </vt:variant>
      <vt:variant>
        <vt:lpwstr>se:51</vt:lpwstr>
      </vt:variant>
      <vt:variant>
        <vt:i4>7274605</vt:i4>
      </vt:variant>
      <vt:variant>
        <vt:i4>41</vt:i4>
      </vt:variant>
      <vt:variant>
        <vt:i4>0</vt:i4>
      </vt:variant>
      <vt:variant>
        <vt:i4>5</vt:i4>
      </vt:variant>
      <vt:variant>
        <vt:lpwstr>https://www.legisquebec.gouv.qc.ca/fr/document/lc/S-2.1</vt:lpwstr>
      </vt:variant>
      <vt:variant>
        <vt:lpwstr>se:49</vt:lpwstr>
      </vt:variant>
      <vt:variant>
        <vt:i4>7274605</vt:i4>
      </vt:variant>
      <vt:variant>
        <vt:i4>39</vt:i4>
      </vt:variant>
      <vt:variant>
        <vt:i4>0</vt:i4>
      </vt:variant>
      <vt:variant>
        <vt:i4>5</vt:i4>
      </vt:variant>
      <vt:variant>
        <vt:lpwstr>https://www.legisquebec.gouv.qc.ca/fr/document/lc/S-2.1</vt:lpwstr>
      </vt:variant>
      <vt:variant>
        <vt:lpwstr>se:49</vt:lpwstr>
      </vt:variant>
      <vt:variant>
        <vt:i4>3604518</vt:i4>
      </vt:variant>
      <vt:variant>
        <vt:i4>36</vt:i4>
      </vt:variant>
      <vt:variant>
        <vt:i4>0</vt:i4>
      </vt:variant>
      <vt:variant>
        <vt:i4>5</vt:i4>
      </vt:variant>
      <vt:variant>
        <vt:lpwstr>https://www.apsam.com/theme/gestion/legislation</vt:lpwstr>
      </vt:variant>
      <vt:variant>
        <vt:lpwstr/>
      </vt:variant>
      <vt:variant>
        <vt:i4>7274605</vt:i4>
      </vt:variant>
      <vt:variant>
        <vt:i4>33</vt:i4>
      </vt:variant>
      <vt:variant>
        <vt:i4>0</vt:i4>
      </vt:variant>
      <vt:variant>
        <vt:i4>5</vt:i4>
      </vt:variant>
      <vt:variant>
        <vt:lpwstr>https://www.legisquebec.gouv.qc.ca/fr/document/lc/S-2.1</vt:lpwstr>
      </vt:variant>
      <vt:variant>
        <vt:lpwstr>se:4</vt:lpwstr>
      </vt:variant>
      <vt:variant>
        <vt:i4>524303</vt:i4>
      </vt:variant>
      <vt:variant>
        <vt:i4>30</vt:i4>
      </vt:variant>
      <vt:variant>
        <vt:i4>0</vt:i4>
      </vt:variant>
      <vt:variant>
        <vt:i4>5</vt:i4>
      </vt:variant>
      <vt:variant>
        <vt:lpwstr>https://www.apsam.com/theme/gestion/structure-organisationnelle/politique-en-sante-et-securite-au-travail</vt:lpwstr>
      </vt:variant>
      <vt:variant>
        <vt:lpwstr/>
      </vt:variant>
      <vt:variant>
        <vt:i4>7209069</vt:i4>
      </vt:variant>
      <vt:variant>
        <vt:i4>27</vt:i4>
      </vt:variant>
      <vt:variant>
        <vt:i4>0</vt:i4>
      </vt:variant>
      <vt:variant>
        <vt:i4>5</vt:i4>
      </vt:variant>
      <vt:variant>
        <vt:lpwstr>https://www.legisquebec.gouv.qc.ca/fr/document/lc/S-2.1</vt:lpwstr>
      </vt:variant>
      <vt:variant>
        <vt:lpwstr>se:51</vt:lpwstr>
      </vt:variant>
      <vt:variant>
        <vt:i4>7143466</vt:i4>
      </vt:variant>
      <vt:variant>
        <vt:i4>24</vt:i4>
      </vt:variant>
      <vt:variant>
        <vt:i4>0</vt:i4>
      </vt:variant>
      <vt:variant>
        <vt:i4>5</vt:i4>
      </vt:variant>
      <vt:variant>
        <vt:lpwstr>https://www.legisquebec.gouv.qc.ca/fr/document/rc/s-2.1, r. 13</vt:lpwstr>
      </vt:variant>
      <vt:variant>
        <vt:lpwstr/>
      </vt:variant>
      <vt:variant>
        <vt:i4>4063268</vt:i4>
      </vt:variant>
      <vt:variant>
        <vt:i4>21</vt:i4>
      </vt:variant>
      <vt:variant>
        <vt:i4>0</vt:i4>
      </vt:variant>
      <vt:variant>
        <vt:i4>5</vt:i4>
      </vt:variant>
      <vt:variant>
        <vt:lpwstr>https://www.legisquebec.gouv.qc.ca/fr/document/lc/S-2.1</vt:lpwstr>
      </vt:variant>
      <vt:variant>
        <vt:lpwstr/>
      </vt:variant>
      <vt:variant>
        <vt:i4>4063290</vt:i4>
      </vt:variant>
      <vt:variant>
        <vt:i4>18</vt:i4>
      </vt:variant>
      <vt:variant>
        <vt:i4>0</vt:i4>
      </vt:variant>
      <vt:variant>
        <vt:i4>5</vt:i4>
      </vt:variant>
      <vt:variant>
        <vt:lpwstr>https://www.legisquebec.gouv.qc.ca/fr/document/lc/n-1.1</vt:lpwstr>
      </vt:variant>
      <vt:variant>
        <vt:lpwstr/>
      </vt:variant>
      <vt:variant>
        <vt:i4>7798835</vt:i4>
      </vt:variant>
      <vt:variant>
        <vt:i4>15</vt:i4>
      </vt:variant>
      <vt:variant>
        <vt:i4>0</vt:i4>
      </vt:variant>
      <vt:variant>
        <vt:i4>5</vt:i4>
      </vt:variant>
      <vt:variant>
        <vt:lpwstr>https://www2.publicationsduquebec.gouv.qc.ca/dynamicSearch/telecharge.php?type=5&amp;file=2021C27F.PDF</vt:lpwstr>
      </vt:variant>
      <vt:variant>
        <vt:lpwstr/>
      </vt:variant>
      <vt:variant>
        <vt:i4>917511</vt:i4>
      </vt:variant>
      <vt:variant>
        <vt:i4>12</vt:i4>
      </vt:variant>
      <vt:variant>
        <vt:i4>0</vt:i4>
      </vt:variant>
      <vt:variant>
        <vt:i4>5</vt:i4>
      </vt:variant>
      <vt:variant>
        <vt:lpwstr>https://www.legisquebec.gouv.qc.ca/fr/document/lc/a-3.001</vt:lpwstr>
      </vt:variant>
      <vt:variant>
        <vt:lpwstr/>
      </vt:variant>
      <vt:variant>
        <vt:i4>7209069</vt:i4>
      </vt:variant>
      <vt:variant>
        <vt:i4>6</vt:i4>
      </vt:variant>
      <vt:variant>
        <vt:i4>0</vt:i4>
      </vt:variant>
      <vt:variant>
        <vt:i4>5</vt:i4>
      </vt:variant>
      <vt:variant>
        <vt:lpwstr>https://www.legisquebec.gouv.qc.ca/fr/document/lc/S-2.1</vt:lpwstr>
      </vt:variant>
      <vt:variant>
        <vt:lpwstr>se:58</vt:lpwstr>
      </vt:variant>
      <vt:variant>
        <vt:i4>7209069</vt:i4>
      </vt:variant>
      <vt:variant>
        <vt:i4>3</vt:i4>
      </vt:variant>
      <vt:variant>
        <vt:i4>0</vt:i4>
      </vt:variant>
      <vt:variant>
        <vt:i4>5</vt:i4>
      </vt:variant>
      <vt:variant>
        <vt:lpwstr>https://www.legisquebec.gouv.qc.ca/fr/document/lc/S-2.1</vt:lpwstr>
      </vt:variant>
      <vt:variant>
        <vt:lpwstr>se:59</vt:lpwstr>
      </vt:variant>
      <vt:variant>
        <vt:i4>4063268</vt:i4>
      </vt:variant>
      <vt:variant>
        <vt:i4>0</vt:i4>
      </vt:variant>
      <vt:variant>
        <vt:i4>0</vt:i4>
      </vt:variant>
      <vt:variant>
        <vt:i4>5</vt:i4>
      </vt:variant>
      <vt:variant>
        <vt:lpwstr>https://www.legisquebec.gouv.qc.ca/fr/document/lc/S-2.1</vt:lpwstr>
      </vt:variant>
      <vt:variant>
        <vt:lpwstr/>
      </vt:variant>
      <vt:variant>
        <vt:i4>4063268</vt:i4>
      </vt:variant>
      <vt:variant>
        <vt:i4>9</vt:i4>
      </vt:variant>
      <vt:variant>
        <vt:i4>0</vt:i4>
      </vt:variant>
      <vt:variant>
        <vt:i4>5</vt:i4>
      </vt:variant>
      <vt:variant>
        <vt:lpwstr>https://www.legisquebec.gouv.qc.ca/fr/document/lc/S-2.1</vt:lpwstr>
      </vt:variant>
      <vt:variant>
        <vt:lpwstr/>
      </vt:variant>
      <vt:variant>
        <vt:i4>7798835</vt:i4>
      </vt:variant>
      <vt:variant>
        <vt:i4>6</vt:i4>
      </vt:variant>
      <vt:variant>
        <vt:i4>0</vt:i4>
      </vt:variant>
      <vt:variant>
        <vt:i4>5</vt:i4>
      </vt:variant>
      <vt:variant>
        <vt:lpwstr>https://www2.publicationsduquebec.gouv.qc.ca/dynamicSearch/telecharge.php?type=5&amp;file=2021C27F.PDF</vt:lpwstr>
      </vt:variant>
      <vt:variant>
        <vt:lpwstr/>
      </vt:variant>
      <vt:variant>
        <vt:i4>4063268</vt:i4>
      </vt:variant>
      <vt:variant>
        <vt:i4>3</vt:i4>
      </vt:variant>
      <vt:variant>
        <vt:i4>0</vt:i4>
      </vt:variant>
      <vt:variant>
        <vt:i4>5</vt:i4>
      </vt:variant>
      <vt:variant>
        <vt:lpwstr>https://www.legisquebec.gouv.qc.ca/fr/document/lc/S-2.1</vt:lpwstr>
      </vt:variant>
      <vt:variant>
        <vt:lpwstr/>
      </vt:variant>
      <vt:variant>
        <vt:i4>7798835</vt:i4>
      </vt:variant>
      <vt:variant>
        <vt:i4>0</vt:i4>
      </vt:variant>
      <vt:variant>
        <vt:i4>0</vt:i4>
      </vt:variant>
      <vt:variant>
        <vt:i4>5</vt:i4>
      </vt:variant>
      <vt:variant>
        <vt:lpwstr>https://www2.publicationsduquebec.gouv.qc.ca/dynamicSearch/telecharge.php?type=5&amp;file=2021C27F.PDF</vt:lpwstr>
      </vt:variant>
      <vt:variant>
        <vt:lpwstr/>
      </vt:variant>
      <vt:variant>
        <vt:i4>5898240</vt:i4>
      </vt:variant>
      <vt:variant>
        <vt:i4>6</vt:i4>
      </vt:variant>
      <vt:variant>
        <vt:i4>0</vt:i4>
      </vt:variant>
      <vt:variant>
        <vt:i4>5</vt:i4>
      </vt:variant>
      <vt:variant>
        <vt:lpwstr>http://www.apsam.com/</vt:lpwstr>
      </vt:variant>
      <vt:variant>
        <vt:lpwstr/>
      </vt:variant>
      <vt:variant>
        <vt:i4>5898240</vt:i4>
      </vt:variant>
      <vt:variant>
        <vt:i4>0</vt:i4>
      </vt:variant>
      <vt:variant>
        <vt:i4>0</vt:i4>
      </vt:variant>
      <vt:variant>
        <vt:i4>5</vt:i4>
      </vt:variant>
      <vt:variant>
        <vt:lpwstr>http://www.apsam.com/</vt:lpwstr>
      </vt:variant>
      <vt:variant>
        <vt:lpwstr/>
      </vt:variant>
      <vt:variant>
        <vt:i4>1703978</vt:i4>
      </vt:variant>
      <vt:variant>
        <vt:i4>3</vt:i4>
      </vt:variant>
      <vt:variant>
        <vt:i4>0</vt:i4>
      </vt:variant>
      <vt:variant>
        <vt:i4>5</vt:i4>
      </vt:variant>
      <vt:variant>
        <vt:lpwstr>mailto:aclariviere@apsam.com</vt:lpwstr>
      </vt:variant>
      <vt:variant>
        <vt:lpwstr/>
      </vt:variant>
      <vt:variant>
        <vt:i4>1310781</vt:i4>
      </vt:variant>
      <vt:variant>
        <vt:i4>0</vt:i4>
      </vt:variant>
      <vt:variant>
        <vt:i4>0</vt:i4>
      </vt:variant>
      <vt:variant>
        <vt:i4>5</vt:i4>
      </vt:variant>
      <vt:variant>
        <vt:lpwstr>mailto:rmurat@apsam.com</vt:lpwstr>
      </vt:variant>
      <vt:variant>
        <vt:lpwstr/>
      </vt:variant>
      <vt:variant>
        <vt:i4>1703938</vt:i4>
      </vt:variant>
      <vt:variant>
        <vt:i4>3</vt:i4>
      </vt:variant>
      <vt:variant>
        <vt:i4>0</vt:i4>
      </vt:variant>
      <vt:variant>
        <vt:i4>5</vt:i4>
      </vt:variant>
      <vt:variant>
        <vt:lpwstr>https://dacsg.qc.ca/index.php/373363?lang=fr</vt:lpwstr>
      </vt:variant>
      <vt:variant>
        <vt:lpwstr/>
      </vt:variant>
      <vt:variant>
        <vt:i4>4390938</vt:i4>
      </vt:variant>
      <vt:variant>
        <vt:i4>0</vt:i4>
      </vt:variant>
      <vt:variant>
        <vt:i4>0</vt:i4>
      </vt:variant>
      <vt:variant>
        <vt:i4>5</vt:i4>
      </vt:variant>
      <vt:variant>
        <vt:lpwstr>https://www.apsam.com/lapsam/equipe</vt:lpwstr>
      </vt:variant>
      <vt:variant>
        <vt:lpwstr>conseillers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Charbonneau</dc:creator>
  <cp:keywords/>
  <dc:description/>
  <cp:lastModifiedBy>Claire Vézina</cp:lastModifiedBy>
  <cp:revision>3</cp:revision>
  <cp:lastPrinted>2022-06-02T17:14:00Z</cp:lastPrinted>
  <dcterms:created xsi:type="dcterms:W3CDTF">2022-12-19T19:43:00Z</dcterms:created>
  <dcterms:modified xsi:type="dcterms:W3CDTF">2022-12-19T19:55:00Z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0x0101009D184A3F85B37A43A4FBE568DA751120</vt:lpwstr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Order">
    <vt:r8>3200</vt:r8>
  </property>
  <property fmtid="{D5CDD505-2E9C-101B-9397-08002B2CF9AE}" pid="11" name="Statut">
    <vt:lpwstr>Terminé (2022-12-16/RM)</vt:lpwstr>
  </property>
</Properties>
</file>